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D1FD" w14:textId="77777777" w:rsidR="0091442F" w:rsidRPr="00450D20" w:rsidRDefault="0091442F" w:rsidP="00EB79D1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35111C1F" w14:textId="16EFF284" w:rsidR="00D553B2" w:rsidRPr="00450D20" w:rsidRDefault="00D553B2" w:rsidP="00450D20">
      <w:pPr>
        <w:tabs>
          <w:tab w:val="left" w:pos="7559"/>
        </w:tabs>
        <w:spacing w:line="360" w:lineRule="auto"/>
        <w:rPr>
          <w:rFonts w:ascii="Arial" w:hAnsi="Arial"/>
          <w:bCs/>
          <w:color w:val="8D0E57"/>
          <w:sz w:val="26"/>
          <w:szCs w:val="26"/>
        </w:rPr>
      </w:pPr>
      <w:r w:rsidRPr="00450D20">
        <w:rPr>
          <w:rFonts w:ascii="Arial" w:hAnsi="Arial"/>
          <w:bCs/>
          <w:color w:val="8D0E57"/>
          <w:sz w:val="26"/>
          <w:szCs w:val="26"/>
        </w:rPr>
        <w:t xml:space="preserve">Module </w:t>
      </w:r>
      <w:r w:rsidR="003050C7">
        <w:rPr>
          <w:rFonts w:ascii="Arial" w:hAnsi="Arial"/>
          <w:bCs/>
          <w:color w:val="8D0E57"/>
          <w:sz w:val="26"/>
          <w:szCs w:val="26"/>
        </w:rPr>
        <w:t>5</w:t>
      </w:r>
      <w:r w:rsidRPr="00450D20">
        <w:rPr>
          <w:rFonts w:ascii="Arial" w:hAnsi="Arial"/>
          <w:bCs/>
          <w:color w:val="8D0E57"/>
          <w:sz w:val="26"/>
          <w:szCs w:val="26"/>
        </w:rPr>
        <w:t xml:space="preserve">: </w:t>
      </w:r>
      <w:r w:rsidR="00BE5DFA">
        <w:rPr>
          <w:rFonts w:ascii="Arial" w:hAnsi="Arial"/>
          <w:bCs/>
          <w:color w:val="8D0E57"/>
          <w:sz w:val="26"/>
          <w:szCs w:val="26"/>
        </w:rPr>
        <w:t>Working Environments</w:t>
      </w:r>
    </w:p>
    <w:p w14:paraId="6C70AC39" w14:textId="48B96FFB" w:rsidR="00D553B2" w:rsidRPr="00450D20" w:rsidRDefault="00C56F87" w:rsidP="00D553B2">
      <w:pPr>
        <w:spacing w:line="360" w:lineRule="auto"/>
        <w:rPr>
          <w:rFonts w:ascii="Arial" w:hAnsi="Arial"/>
          <w:b/>
          <w:color w:val="8D0E57"/>
          <w:sz w:val="26"/>
          <w:szCs w:val="26"/>
        </w:rPr>
      </w:pPr>
      <w:r w:rsidRPr="00450D20">
        <w:rPr>
          <w:rFonts w:ascii="Arial" w:hAnsi="Arial"/>
          <w:b/>
          <w:color w:val="8D0E57"/>
          <w:sz w:val="26"/>
          <w:szCs w:val="26"/>
        </w:rPr>
        <w:t>Facilitator’s Guide</w:t>
      </w:r>
    </w:p>
    <w:p w14:paraId="398BF42E" w14:textId="26F89AFC" w:rsidR="00D553B2" w:rsidRPr="00450D20" w:rsidRDefault="00D553B2" w:rsidP="00D553B2">
      <w:pPr>
        <w:spacing w:line="360" w:lineRule="auto"/>
        <w:rPr>
          <w:rFonts w:ascii="Arial" w:hAnsi="Arial"/>
          <w:b/>
          <w:color w:val="8D0E57"/>
          <w:sz w:val="26"/>
          <w:szCs w:val="26"/>
        </w:rPr>
      </w:pPr>
      <w:r w:rsidRPr="00450D20">
        <w:rPr>
          <w:rFonts w:ascii="Arial" w:hAnsi="Arial"/>
          <w:b/>
          <w:color w:val="8D0E57"/>
          <w:sz w:val="26"/>
          <w:szCs w:val="26"/>
        </w:rPr>
        <w:t>……………………………………………………………</w:t>
      </w:r>
      <w:r w:rsidR="00292053">
        <w:rPr>
          <w:rFonts w:ascii="Arial" w:hAnsi="Arial"/>
          <w:b/>
          <w:color w:val="8D0E57"/>
          <w:sz w:val="26"/>
          <w:szCs w:val="26"/>
        </w:rPr>
        <w:t>.....................</w:t>
      </w:r>
      <w:r w:rsidRPr="00450D20">
        <w:rPr>
          <w:rFonts w:ascii="Arial" w:hAnsi="Arial"/>
          <w:b/>
          <w:color w:val="8D0E57"/>
          <w:sz w:val="26"/>
          <w:szCs w:val="26"/>
        </w:rPr>
        <w:t>……………</w:t>
      </w:r>
    </w:p>
    <w:p w14:paraId="13126264" w14:textId="5DBB6376" w:rsidR="00450D20" w:rsidRPr="00450D20" w:rsidRDefault="00450D20" w:rsidP="00292053">
      <w:pPr>
        <w:spacing w:line="240" w:lineRule="auto"/>
        <w:rPr>
          <w:rFonts w:ascii="Arial" w:hAnsi="Arial"/>
          <w:b/>
        </w:rPr>
      </w:pPr>
      <w:r w:rsidRPr="00450D20">
        <w:rPr>
          <w:rFonts w:ascii="Arial" w:hAnsi="Arial"/>
          <w:b/>
        </w:rPr>
        <w:t>Follow this guide to facilitate delivery of this module</w:t>
      </w:r>
      <w:r>
        <w:rPr>
          <w:rFonts w:ascii="Arial" w:hAnsi="Arial"/>
          <w:b/>
        </w:rPr>
        <w:t xml:space="preserve"> </w:t>
      </w:r>
      <w:r w:rsidRPr="00450D20">
        <w:rPr>
          <w:rFonts w:ascii="Arial" w:hAnsi="Arial"/>
          <w:b/>
        </w:rPr>
        <w:t>with young people.</w:t>
      </w:r>
    </w:p>
    <w:p w14:paraId="36A15483" w14:textId="77777777" w:rsidR="002947FD" w:rsidRDefault="00450D20" w:rsidP="00292053">
      <w:pPr>
        <w:spacing w:line="240" w:lineRule="auto"/>
        <w:rPr>
          <w:rFonts w:ascii="Arial" w:hAnsi="Arial"/>
          <w:bCs/>
        </w:rPr>
      </w:pPr>
      <w:r w:rsidRPr="00450D20">
        <w:rPr>
          <w:rFonts w:ascii="Arial" w:hAnsi="Arial"/>
          <w:bCs/>
        </w:rPr>
        <w:t xml:space="preserve">Ensure students have internet access to complete research. </w:t>
      </w:r>
    </w:p>
    <w:p w14:paraId="20846359" w14:textId="0205E14F" w:rsidR="00DF1D9C" w:rsidRDefault="00292053" w:rsidP="00292053">
      <w:pPr>
        <w:spacing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The ‘</w:t>
      </w:r>
      <w:r w:rsidR="00450D20" w:rsidRPr="00450D20">
        <w:rPr>
          <w:rFonts w:ascii="Arial" w:hAnsi="Arial"/>
          <w:bCs/>
        </w:rPr>
        <w:t>Student</w:t>
      </w:r>
      <w:r>
        <w:rPr>
          <w:rFonts w:ascii="Arial" w:hAnsi="Arial"/>
          <w:bCs/>
        </w:rPr>
        <w:t xml:space="preserve"> Resource’ can be printed and completed by hand or </w:t>
      </w:r>
      <w:r w:rsidR="00450D20" w:rsidRPr="00450D20">
        <w:rPr>
          <w:rFonts w:ascii="Arial" w:hAnsi="Arial"/>
          <w:bCs/>
        </w:rPr>
        <w:t xml:space="preserve">may be downloaded and completed on the </w:t>
      </w:r>
      <w:r w:rsidR="00450D20">
        <w:rPr>
          <w:rFonts w:ascii="Arial" w:hAnsi="Arial"/>
          <w:bCs/>
        </w:rPr>
        <w:t>Word document</w:t>
      </w:r>
      <w:r>
        <w:rPr>
          <w:rFonts w:ascii="Arial" w:hAnsi="Arial"/>
          <w:bCs/>
        </w:rPr>
        <w:t>.</w:t>
      </w:r>
      <w:r w:rsidR="00081E9A">
        <w:rPr>
          <w:rFonts w:ascii="Arial" w:hAnsi="Arial"/>
          <w:bCs/>
        </w:rPr>
        <w:t xml:space="preserve"> If completing on the Word document, students can highlight their selection where it asks for an answer to be circled or ticked.</w:t>
      </w:r>
    </w:p>
    <w:p w14:paraId="6AC4E007" w14:textId="77777777" w:rsidR="00292053" w:rsidRDefault="00292053" w:rsidP="00292053">
      <w:pPr>
        <w:spacing w:line="240" w:lineRule="auto"/>
        <w:rPr>
          <w:rFonts w:ascii="Arial" w:hAnsi="Arial"/>
          <w:b/>
          <w:color w:val="8D0E57"/>
        </w:rPr>
      </w:pPr>
    </w:p>
    <w:p w14:paraId="0C05BE26" w14:textId="1ABD3F5F" w:rsidR="00292053" w:rsidRPr="007C25B6" w:rsidRDefault="00292053" w:rsidP="00292053">
      <w:pPr>
        <w:spacing w:line="240" w:lineRule="auto"/>
        <w:rPr>
          <w:rFonts w:ascii="Arial" w:hAnsi="Arial"/>
          <w:b/>
          <w:color w:val="8D0E57"/>
        </w:rPr>
      </w:pPr>
      <w:r w:rsidRPr="007C25B6">
        <w:rPr>
          <w:rFonts w:ascii="Arial" w:hAnsi="Arial"/>
          <w:b/>
          <w:color w:val="8D0E57"/>
        </w:rPr>
        <w:t>Introduction (</w:t>
      </w:r>
      <w:r w:rsidR="001813E3">
        <w:rPr>
          <w:rFonts w:ascii="Arial" w:hAnsi="Arial"/>
          <w:b/>
          <w:color w:val="8D0E57"/>
        </w:rPr>
        <w:t>10</w:t>
      </w:r>
      <w:r w:rsidRPr="007C25B6">
        <w:rPr>
          <w:rFonts w:ascii="Arial" w:hAnsi="Arial"/>
          <w:b/>
          <w:color w:val="8D0E57"/>
        </w:rPr>
        <w:t xml:space="preserve"> minutes)</w:t>
      </w:r>
    </w:p>
    <w:p w14:paraId="6C7BA9AC" w14:textId="5F292F0F" w:rsidR="003078AE" w:rsidRDefault="003078AE" w:rsidP="00292053">
      <w:pPr>
        <w:spacing w:line="240" w:lineRule="auto"/>
        <w:rPr>
          <w:rFonts w:ascii="Arial" w:hAnsi="Arial" w:cs="Arial"/>
          <w:bCs/>
        </w:rPr>
      </w:pPr>
      <w:r w:rsidRPr="009C70AE">
        <w:rPr>
          <w:rFonts w:ascii="Arial" w:hAnsi="Arial" w:cs="Arial"/>
          <w:bCs/>
        </w:rPr>
        <w:t>This module is designed to</w:t>
      </w:r>
      <w:r>
        <w:rPr>
          <w:rFonts w:ascii="Arial" w:hAnsi="Arial" w:cs="Arial"/>
          <w:bCs/>
        </w:rPr>
        <w:t xml:space="preserve"> help students </w:t>
      </w:r>
      <w:r w:rsidRPr="003078AE">
        <w:rPr>
          <w:rFonts w:ascii="Arial" w:hAnsi="Arial" w:cs="Arial"/>
          <w:bCs/>
        </w:rPr>
        <w:t xml:space="preserve">prepare for the environment </w:t>
      </w:r>
      <w:r>
        <w:rPr>
          <w:rFonts w:ascii="Arial" w:hAnsi="Arial" w:cs="Arial"/>
          <w:bCs/>
        </w:rPr>
        <w:t>they</w:t>
      </w:r>
      <w:r w:rsidRPr="003078AE">
        <w:rPr>
          <w:rFonts w:ascii="Arial" w:hAnsi="Arial" w:cs="Arial"/>
          <w:bCs/>
        </w:rPr>
        <w:t xml:space="preserve"> could do </w:t>
      </w:r>
      <w:r>
        <w:rPr>
          <w:rFonts w:ascii="Arial" w:hAnsi="Arial" w:cs="Arial"/>
          <w:bCs/>
        </w:rPr>
        <w:t>their</w:t>
      </w:r>
      <w:r w:rsidRPr="003078AE">
        <w:rPr>
          <w:rFonts w:ascii="Arial" w:hAnsi="Arial" w:cs="Arial"/>
          <w:bCs/>
        </w:rPr>
        <w:t xml:space="preserve"> work experience</w:t>
      </w:r>
      <w:r>
        <w:rPr>
          <w:rFonts w:ascii="Arial" w:hAnsi="Arial" w:cs="Arial"/>
          <w:bCs/>
        </w:rPr>
        <w:t xml:space="preserve"> in. It will also provide an opportunity for them to consider their personal needs and how they can communicate their needs to their employer. </w:t>
      </w:r>
    </w:p>
    <w:p w14:paraId="0B6CAB44" w14:textId="4AF60AD4" w:rsidR="006A307F" w:rsidRPr="007C25B6" w:rsidRDefault="003E39E3" w:rsidP="00292053">
      <w:pPr>
        <w:spacing w:line="240" w:lineRule="auto"/>
        <w:rPr>
          <w:rFonts w:ascii="Arial" w:hAnsi="Arial" w:cs="Arial"/>
          <w:bCs/>
        </w:rPr>
      </w:pPr>
      <w:r w:rsidRPr="007C25B6">
        <w:rPr>
          <w:rFonts w:ascii="Arial" w:hAnsi="Arial" w:cs="Arial"/>
          <w:bCs/>
        </w:rPr>
        <w:t xml:space="preserve">Encourage student discussion around the introductory content (in student resource). </w:t>
      </w:r>
      <w:r w:rsidR="007C25B6" w:rsidRPr="007C25B6">
        <w:rPr>
          <w:rFonts w:ascii="Arial" w:hAnsi="Arial" w:cs="Arial"/>
          <w:bCs/>
        </w:rPr>
        <w:t xml:space="preserve">Highlight that </w:t>
      </w:r>
      <w:r w:rsidR="00DB4294">
        <w:rPr>
          <w:rFonts w:ascii="Arial" w:hAnsi="Arial" w:cs="Arial"/>
          <w:bCs/>
        </w:rPr>
        <w:t xml:space="preserve">an important part of preparing for work experience is carrying out research to learn as much as they can about </w:t>
      </w:r>
      <w:r w:rsidR="00DB4294" w:rsidRPr="00DB4294">
        <w:rPr>
          <w:rFonts w:ascii="Arial" w:hAnsi="Arial" w:cs="Arial"/>
          <w:bCs/>
        </w:rPr>
        <w:t>the</w:t>
      </w:r>
      <w:r w:rsidR="007D5AFD">
        <w:rPr>
          <w:rFonts w:ascii="Arial" w:hAnsi="Arial" w:cs="Arial"/>
          <w:bCs/>
        </w:rPr>
        <w:t>ir employer and the</w:t>
      </w:r>
      <w:r w:rsidR="00DB4294" w:rsidRPr="00DB4294">
        <w:rPr>
          <w:rFonts w:ascii="Arial" w:hAnsi="Arial" w:cs="Arial"/>
          <w:bCs/>
        </w:rPr>
        <w:t xml:space="preserve"> environment</w:t>
      </w:r>
      <w:r w:rsidR="00DB4294">
        <w:rPr>
          <w:rFonts w:ascii="Arial" w:hAnsi="Arial" w:cs="Arial"/>
          <w:bCs/>
        </w:rPr>
        <w:t xml:space="preserve"> they may work in.</w:t>
      </w:r>
    </w:p>
    <w:p w14:paraId="2326933C" w14:textId="19EB3499" w:rsidR="007C25B6" w:rsidRPr="007C25B6" w:rsidRDefault="007C25B6" w:rsidP="00292053">
      <w:pPr>
        <w:spacing w:line="240" w:lineRule="auto"/>
        <w:rPr>
          <w:rFonts w:ascii="Arial" w:hAnsi="Arial" w:cs="Arial"/>
          <w:bCs/>
        </w:rPr>
      </w:pPr>
    </w:p>
    <w:p w14:paraId="6F4D9637" w14:textId="291B11A0" w:rsidR="007C25B6" w:rsidRDefault="007C25B6" w:rsidP="00292053">
      <w:pPr>
        <w:spacing w:line="240" w:lineRule="auto"/>
        <w:rPr>
          <w:rFonts w:ascii="Arial" w:hAnsi="Arial" w:cs="Arial"/>
          <w:b/>
          <w:color w:val="8D0E57"/>
        </w:rPr>
      </w:pPr>
      <w:r w:rsidRPr="007C25B6">
        <w:rPr>
          <w:rFonts w:ascii="Arial" w:hAnsi="Arial" w:cs="Arial"/>
          <w:b/>
          <w:color w:val="8D0E57"/>
        </w:rPr>
        <w:t>Activity 1 (</w:t>
      </w:r>
      <w:r w:rsidR="001813E3">
        <w:rPr>
          <w:rFonts w:ascii="Arial" w:hAnsi="Arial" w:cs="Arial"/>
          <w:b/>
          <w:color w:val="8D0E57"/>
        </w:rPr>
        <w:t>15-60</w:t>
      </w:r>
      <w:r w:rsidRPr="007C25B6">
        <w:rPr>
          <w:rFonts w:ascii="Arial" w:hAnsi="Arial" w:cs="Arial"/>
          <w:b/>
          <w:color w:val="8D0E57"/>
        </w:rPr>
        <w:t xml:space="preserve"> minutes)</w:t>
      </w:r>
    </w:p>
    <w:p w14:paraId="6F37F2D9" w14:textId="20DC90E7" w:rsidR="00E54540" w:rsidRPr="007D5AFD" w:rsidRDefault="007D5AFD" w:rsidP="007D5AFD">
      <w:pPr>
        <w:spacing w:line="240" w:lineRule="auto"/>
        <w:rPr>
          <w:rFonts w:ascii="Arial" w:hAnsi="Arial"/>
          <w:bCs/>
        </w:rPr>
      </w:pPr>
      <w:r w:rsidRPr="007D5AFD">
        <w:rPr>
          <w:rFonts w:ascii="Arial" w:hAnsi="Arial"/>
          <w:bCs/>
        </w:rPr>
        <w:t xml:space="preserve">It is suggested that students can work individually or in </w:t>
      </w:r>
      <w:r w:rsidR="0044226F">
        <w:rPr>
          <w:rFonts w:ascii="Arial" w:hAnsi="Arial"/>
          <w:bCs/>
        </w:rPr>
        <w:t>pairs/</w:t>
      </w:r>
      <w:r w:rsidRPr="007D5AFD">
        <w:rPr>
          <w:rFonts w:ascii="Arial" w:hAnsi="Arial"/>
          <w:bCs/>
        </w:rPr>
        <w:t xml:space="preserve">small groups. Students to research their host employer using the suggested search criteria </w:t>
      </w:r>
      <w:r w:rsidR="00130D7C">
        <w:rPr>
          <w:rFonts w:ascii="Arial" w:hAnsi="Arial"/>
          <w:bCs/>
        </w:rPr>
        <w:t xml:space="preserve">for guidance </w:t>
      </w:r>
      <w:r w:rsidRPr="007D5AFD">
        <w:rPr>
          <w:rFonts w:ascii="Arial" w:hAnsi="Arial"/>
          <w:bCs/>
        </w:rPr>
        <w:t>and record their</w:t>
      </w:r>
      <w:r>
        <w:rPr>
          <w:rFonts w:ascii="Arial" w:hAnsi="Arial"/>
          <w:bCs/>
        </w:rPr>
        <w:t xml:space="preserve"> </w:t>
      </w:r>
      <w:r w:rsidRPr="007D5AFD">
        <w:rPr>
          <w:rFonts w:ascii="Arial" w:hAnsi="Arial"/>
          <w:bCs/>
        </w:rPr>
        <w:t xml:space="preserve">findings in the space provided. </w:t>
      </w:r>
      <w:r>
        <w:rPr>
          <w:rFonts w:ascii="Arial" w:hAnsi="Arial"/>
          <w:bCs/>
        </w:rPr>
        <w:t>Begin with a discussion on why it is</w:t>
      </w:r>
      <w:r w:rsidRPr="007D5AFD">
        <w:rPr>
          <w:rFonts w:ascii="Arial" w:hAnsi="Arial"/>
          <w:bCs/>
        </w:rPr>
        <w:t xml:space="preserve"> important that you know about the business you are working in before you start</w:t>
      </w:r>
      <w:r>
        <w:rPr>
          <w:rFonts w:ascii="Arial" w:hAnsi="Arial"/>
          <w:bCs/>
        </w:rPr>
        <w:t xml:space="preserve">. </w:t>
      </w:r>
      <w:r w:rsidR="00174260">
        <w:rPr>
          <w:rFonts w:ascii="Arial" w:hAnsi="Arial"/>
          <w:bCs/>
        </w:rPr>
        <w:t xml:space="preserve">Once completed, each </w:t>
      </w:r>
      <w:r w:rsidR="00130D7C">
        <w:rPr>
          <w:rFonts w:ascii="Arial" w:hAnsi="Arial"/>
          <w:bCs/>
        </w:rPr>
        <w:t>student/</w:t>
      </w:r>
      <w:r w:rsidR="00174260">
        <w:rPr>
          <w:rFonts w:ascii="Arial" w:hAnsi="Arial"/>
          <w:bCs/>
        </w:rPr>
        <w:t xml:space="preserve">group could share their findings with the class. </w:t>
      </w:r>
    </w:p>
    <w:p w14:paraId="02B56F4C" w14:textId="2B966898" w:rsidR="00E54540" w:rsidRDefault="00E54540" w:rsidP="00E54540">
      <w:pPr>
        <w:spacing w:line="240" w:lineRule="auto"/>
        <w:rPr>
          <w:rFonts w:ascii="Arial" w:hAnsi="Arial" w:cs="Arial"/>
          <w:bCs/>
        </w:rPr>
      </w:pPr>
    </w:p>
    <w:p w14:paraId="44376769" w14:textId="6F84C6F6" w:rsidR="00E54540" w:rsidRDefault="00E54540" w:rsidP="00E54540">
      <w:pPr>
        <w:spacing w:line="240" w:lineRule="auto"/>
        <w:rPr>
          <w:rFonts w:ascii="Arial" w:hAnsi="Arial" w:cs="Arial"/>
          <w:bCs/>
        </w:rPr>
      </w:pPr>
      <w:r w:rsidRPr="00557923">
        <w:rPr>
          <w:rFonts w:ascii="Arial" w:hAnsi="Arial" w:cs="Arial"/>
          <w:b/>
          <w:color w:val="8D0E57"/>
        </w:rPr>
        <w:t>Activity 2</w:t>
      </w:r>
      <w:r w:rsidR="00557923" w:rsidRPr="00557923">
        <w:rPr>
          <w:rFonts w:ascii="Arial" w:hAnsi="Arial" w:cs="Arial"/>
          <w:bCs/>
          <w:color w:val="8D0E57"/>
        </w:rPr>
        <w:t xml:space="preserve"> </w:t>
      </w:r>
      <w:r w:rsidR="00557923" w:rsidRPr="007C25B6">
        <w:rPr>
          <w:rFonts w:ascii="Arial" w:hAnsi="Arial" w:cs="Arial"/>
          <w:b/>
          <w:color w:val="8D0E57"/>
        </w:rPr>
        <w:t>(</w:t>
      </w:r>
      <w:r w:rsidR="001813E3">
        <w:rPr>
          <w:rFonts w:ascii="Arial" w:hAnsi="Arial" w:cs="Arial"/>
          <w:b/>
          <w:color w:val="8D0E57"/>
        </w:rPr>
        <w:t>15-45</w:t>
      </w:r>
      <w:r w:rsidR="00557923" w:rsidRPr="007C25B6">
        <w:rPr>
          <w:rFonts w:ascii="Arial" w:hAnsi="Arial" w:cs="Arial"/>
          <w:b/>
          <w:color w:val="8D0E57"/>
        </w:rPr>
        <w:t xml:space="preserve"> minutes)</w:t>
      </w:r>
    </w:p>
    <w:p w14:paraId="447A9501" w14:textId="1BE238FD" w:rsidR="00FE521B" w:rsidRDefault="00174260" w:rsidP="00E54540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/>
          <w:bCs/>
        </w:rPr>
        <w:t xml:space="preserve">Begin by highlighting that </w:t>
      </w:r>
      <w:r w:rsidRPr="00174260">
        <w:rPr>
          <w:rFonts w:ascii="Arial" w:hAnsi="Arial"/>
          <w:bCs/>
        </w:rPr>
        <w:t>it is also very important that your employer understands the things that you need from them</w:t>
      </w:r>
      <w:r>
        <w:rPr>
          <w:rFonts w:ascii="Arial" w:hAnsi="Arial"/>
          <w:bCs/>
        </w:rPr>
        <w:t xml:space="preserve">. </w:t>
      </w:r>
      <w:r w:rsidRPr="00174260">
        <w:rPr>
          <w:rFonts w:ascii="Arial" w:hAnsi="Arial"/>
          <w:bCs/>
        </w:rPr>
        <w:t>This means</w:t>
      </w:r>
      <w:r>
        <w:rPr>
          <w:rFonts w:ascii="Arial" w:hAnsi="Arial"/>
          <w:bCs/>
        </w:rPr>
        <w:t xml:space="preserve"> students </w:t>
      </w:r>
      <w:r w:rsidRPr="00174260">
        <w:rPr>
          <w:rFonts w:ascii="Arial" w:hAnsi="Arial"/>
          <w:bCs/>
        </w:rPr>
        <w:t xml:space="preserve">will have to tell </w:t>
      </w:r>
      <w:r>
        <w:rPr>
          <w:rFonts w:ascii="Arial" w:hAnsi="Arial"/>
          <w:bCs/>
        </w:rPr>
        <w:t xml:space="preserve">their employers </w:t>
      </w:r>
      <w:r w:rsidRPr="00174260">
        <w:rPr>
          <w:rFonts w:ascii="Arial" w:hAnsi="Arial"/>
          <w:bCs/>
        </w:rPr>
        <w:t xml:space="preserve">about </w:t>
      </w:r>
      <w:r>
        <w:rPr>
          <w:rFonts w:ascii="Arial" w:hAnsi="Arial"/>
          <w:bCs/>
        </w:rPr>
        <w:t xml:space="preserve">their </w:t>
      </w:r>
      <w:r w:rsidRPr="00174260">
        <w:rPr>
          <w:rFonts w:ascii="Arial" w:hAnsi="Arial"/>
          <w:bCs/>
        </w:rPr>
        <w:t xml:space="preserve">needs so that the work environment can be made suitable, and </w:t>
      </w:r>
      <w:r>
        <w:rPr>
          <w:rFonts w:ascii="Arial" w:hAnsi="Arial"/>
          <w:bCs/>
        </w:rPr>
        <w:t>students</w:t>
      </w:r>
      <w:r w:rsidRPr="00174260">
        <w:rPr>
          <w:rFonts w:ascii="Arial" w:hAnsi="Arial"/>
          <w:bCs/>
        </w:rPr>
        <w:t xml:space="preserve"> can be given any resources </w:t>
      </w:r>
      <w:r>
        <w:rPr>
          <w:rFonts w:ascii="Arial" w:hAnsi="Arial"/>
          <w:bCs/>
        </w:rPr>
        <w:t>they</w:t>
      </w:r>
      <w:r w:rsidRPr="00174260">
        <w:rPr>
          <w:rFonts w:ascii="Arial" w:hAnsi="Arial"/>
          <w:bCs/>
        </w:rPr>
        <w:t xml:space="preserve"> might need. </w:t>
      </w:r>
      <w:r w:rsidR="000A3E28" w:rsidRPr="00450D20">
        <w:rPr>
          <w:rFonts w:ascii="Arial" w:hAnsi="Arial"/>
          <w:bCs/>
        </w:rPr>
        <w:t xml:space="preserve">It is suggested that students can work individually </w:t>
      </w:r>
      <w:r w:rsidR="000A3E28">
        <w:rPr>
          <w:rFonts w:ascii="Arial" w:hAnsi="Arial"/>
          <w:bCs/>
        </w:rPr>
        <w:t>on this activity.</w:t>
      </w:r>
      <w:r w:rsidR="000A3E28">
        <w:rPr>
          <w:rFonts w:ascii="Arial" w:hAnsi="Arial" w:cs="Arial"/>
          <w:bCs/>
        </w:rPr>
        <w:t xml:space="preserve"> Students use the </w:t>
      </w:r>
      <w:r>
        <w:rPr>
          <w:rFonts w:ascii="Arial" w:hAnsi="Arial" w:cs="Arial"/>
          <w:bCs/>
        </w:rPr>
        <w:t xml:space="preserve">space provided to </w:t>
      </w:r>
      <w:r w:rsidRPr="00174260">
        <w:rPr>
          <w:rFonts w:ascii="Arial" w:hAnsi="Arial" w:cs="Arial"/>
          <w:bCs/>
        </w:rPr>
        <w:t xml:space="preserve">write down any of the things an employer would need to know about </w:t>
      </w:r>
      <w:r w:rsidR="00130D7C">
        <w:rPr>
          <w:rFonts w:ascii="Arial" w:hAnsi="Arial" w:cs="Arial"/>
          <w:bCs/>
        </w:rPr>
        <w:t>them</w:t>
      </w:r>
      <w:r w:rsidR="00130D7C" w:rsidRPr="00174260">
        <w:rPr>
          <w:rFonts w:ascii="Arial" w:hAnsi="Arial" w:cs="Arial"/>
          <w:bCs/>
        </w:rPr>
        <w:t xml:space="preserve"> and</w:t>
      </w:r>
      <w:r w:rsidRPr="00174260">
        <w:rPr>
          <w:rFonts w:ascii="Arial" w:hAnsi="Arial" w:cs="Arial"/>
          <w:bCs/>
        </w:rPr>
        <w:t xml:space="preserve"> include ways that t</w:t>
      </w:r>
      <w:r>
        <w:rPr>
          <w:rFonts w:ascii="Arial" w:hAnsi="Arial" w:cs="Arial"/>
          <w:bCs/>
        </w:rPr>
        <w:t>heir employer</w:t>
      </w:r>
      <w:r w:rsidRPr="00174260">
        <w:rPr>
          <w:rFonts w:ascii="Arial" w:hAnsi="Arial" w:cs="Arial"/>
          <w:bCs/>
        </w:rPr>
        <w:t xml:space="preserve"> could adapt the workplace for </w:t>
      </w:r>
      <w:r>
        <w:rPr>
          <w:rFonts w:ascii="Arial" w:hAnsi="Arial" w:cs="Arial"/>
          <w:bCs/>
        </w:rPr>
        <w:t>them</w:t>
      </w:r>
      <w:r w:rsidRPr="00174260">
        <w:rPr>
          <w:rFonts w:ascii="Arial" w:hAnsi="Arial" w:cs="Arial"/>
          <w:bCs/>
        </w:rPr>
        <w:t>.</w:t>
      </w:r>
    </w:p>
    <w:p w14:paraId="49223B30" w14:textId="6123C268" w:rsidR="00FE521B" w:rsidRDefault="00FE521B" w:rsidP="00E54540">
      <w:pPr>
        <w:spacing w:line="240" w:lineRule="auto"/>
        <w:rPr>
          <w:rFonts w:ascii="Arial" w:hAnsi="Arial" w:cs="Arial"/>
          <w:bCs/>
        </w:rPr>
      </w:pPr>
    </w:p>
    <w:p w14:paraId="1717E0BD" w14:textId="2633D296" w:rsidR="00174260" w:rsidRDefault="00174260" w:rsidP="00174260">
      <w:pPr>
        <w:spacing w:line="240" w:lineRule="auto"/>
        <w:rPr>
          <w:rFonts w:ascii="Arial" w:hAnsi="Arial" w:cs="Arial"/>
          <w:bCs/>
        </w:rPr>
      </w:pPr>
      <w:r w:rsidRPr="00557923">
        <w:rPr>
          <w:rFonts w:ascii="Arial" w:hAnsi="Arial" w:cs="Arial"/>
          <w:b/>
          <w:color w:val="8D0E57"/>
        </w:rPr>
        <w:t xml:space="preserve">Activity </w:t>
      </w:r>
      <w:r w:rsidR="00722DA4">
        <w:rPr>
          <w:rFonts w:ascii="Arial" w:hAnsi="Arial" w:cs="Arial"/>
          <w:b/>
          <w:color w:val="8D0E57"/>
        </w:rPr>
        <w:t>3</w:t>
      </w:r>
      <w:r w:rsidRPr="00557923">
        <w:rPr>
          <w:rFonts w:ascii="Arial" w:hAnsi="Arial" w:cs="Arial"/>
          <w:bCs/>
          <w:color w:val="8D0E57"/>
        </w:rPr>
        <w:t xml:space="preserve"> </w:t>
      </w:r>
      <w:r w:rsidRPr="007C25B6">
        <w:rPr>
          <w:rFonts w:ascii="Arial" w:hAnsi="Arial" w:cs="Arial"/>
          <w:b/>
          <w:color w:val="8D0E57"/>
        </w:rPr>
        <w:t>(</w:t>
      </w:r>
      <w:r w:rsidR="001813E3">
        <w:rPr>
          <w:rFonts w:ascii="Arial" w:hAnsi="Arial" w:cs="Arial"/>
          <w:b/>
          <w:color w:val="8D0E57"/>
        </w:rPr>
        <w:t>45-100</w:t>
      </w:r>
      <w:r w:rsidRPr="007C25B6">
        <w:rPr>
          <w:rFonts w:ascii="Arial" w:hAnsi="Arial" w:cs="Arial"/>
          <w:b/>
          <w:color w:val="8D0E57"/>
        </w:rPr>
        <w:t xml:space="preserve"> minutes)</w:t>
      </w:r>
    </w:p>
    <w:p w14:paraId="3446F2AF" w14:textId="77777777" w:rsidR="0044226F" w:rsidRDefault="00722DA4" w:rsidP="00E54540">
      <w:pPr>
        <w:spacing w:line="240" w:lineRule="auto"/>
        <w:rPr>
          <w:rFonts w:ascii="Arial" w:hAnsi="Arial" w:cs="Arial"/>
          <w:bCs/>
        </w:rPr>
      </w:pPr>
      <w:r w:rsidRPr="0044226F">
        <w:rPr>
          <w:rFonts w:ascii="Arial" w:hAnsi="Arial" w:cs="Arial"/>
          <w:bCs/>
        </w:rPr>
        <w:t xml:space="preserve">This activity enables students to make links between their school and work environments, helping them see that a lot of the rules they will have to follow on work experience are the same as the ones they follow every day at school. </w:t>
      </w:r>
    </w:p>
    <w:p w14:paraId="4B726595" w14:textId="77777777" w:rsidR="0044226F" w:rsidRDefault="0044226F" w:rsidP="00E54540">
      <w:pPr>
        <w:spacing w:line="240" w:lineRule="auto"/>
        <w:rPr>
          <w:rFonts w:ascii="Arial" w:hAnsi="Arial" w:cs="Arial"/>
          <w:bCs/>
        </w:rPr>
      </w:pPr>
    </w:p>
    <w:p w14:paraId="33E5EF3E" w14:textId="259F30B6" w:rsidR="00174260" w:rsidRDefault="0044226F" w:rsidP="00E54540">
      <w:pPr>
        <w:spacing w:line="240" w:lineRule="auto"/>
        <w:rPr>
          <w:rFonts w:ascii="Arial" w:hAnsi="Arial" w:cs="Arial"/>
          <w:bCs/>
        </w:rPr>
      </w:pPr>
      <w:r w:rsidRPr="007D5AFD">
        <w:rPr>
          <w:rFonts w:ascii="Arial" w:hAnsi="Arial"/>
          <w:bCs/>
        </w:rPr>
        <w:t xml:space="preserve">It is suggested that students can work individually or in </w:t>
      </w:r>
      <w:r>
        <w:rPr>
          <w:rFonts w:ascii="Arial" w:hAnsi="Arial"/>
          <w:bCs/>
        </w:rPr>
        <w:t>pairs/</w:t>
      </w:r>
      <w:r w:rsidRPr="007D5AFD">
        <w:rPr>
          <w:rFonts w:ascii="Arial" w:hAnsi="Arial"/>
          <w:bCs/>
        </w:rPr>
        <w:t xml:space="preserve">small groups. </w:t>
      </w:r>
      <w:r w:rsidR="00722DA4" w:rsidRPr="0044226F">
        <w:rPr>
          <w:rFonts w:ascii="Arial" w:hAnsi="Arial" w:cs="Arial"/>
          <w:bCs/>
        </w:rPr>
        <w:t xml:space="preserve">For each rule students tick the box to say whether they think it would apply at </w:t>
      </w:r>
      <w:r w:rsidRPr="0044226F">
        <w:rPr>
          <w:rFonts w:ascii="Arial" w:hAnsi="Arial" w:cs="Arial"/>
          <w:bCs/>
        </w:rPr>
        <w:t xml:space="preserve">school or at work, or both and then write down why it is important that we follow that rule. </w:t>
      </w:r>
    </w:p>
    <w:p w14:paraId="73D470ED" w14:textId="18F17824" w:rsidR="00597929" w:rsidRDefault="0044226F" w:rsidP="00E54540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Once complete, facilitate a class discussion on the many similarities between the school and work environments</w:t>
      </w:r>
      <w:r w:rsidR="00597929">
        <w:rPr>
          <w:rFonts w:ascii="Arial" w:hAnsi="Arial" w:cs="Arial"/>
          <w:bCs/>
        </w:rPr>
        <w:t>.</w:t>
      </w:r>
    </w:p>
    <w:p w14:paraId="671C8A56" w14:textId="58A27C8A" w:rsidR="0044226F" w:rsidRDefault="00597929" w:rsidP="00E54540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could be a good opportunity to e</w:t>
      </w:r>
      <w:r w:rsidR="0044226F">
        <w:rPr>
          <w:rFonts w:ascii="Arial" w:hAnsi="Arial" w:cs="Arial"/>
          <w:bCs/>
        </w:rPr>
        <w:t>ncourag</w:t>
      </w:r>
      <w:r w:rsidR="00105CAC">
        <w:rPr>
          <w:rFonts w:ascii="Arial" w:hAnsi="Arial" w:cs="Arial"/>
          <w:bCs/>
        </w:rPr>
        <w:t>e</w:t>
      </w:r>
      <w:r w:rsidR="0044226F">
        <w:rPr>
          <w:rFonts w:ascii="Arial" w:hAnsi="Arial" w:cs="Arial"/>
          <w:bCs/>
        </w:rPr>
        <w:t xml:space="preserve"> students to share any concerns they may have </w:t>
      </w:r>
      <w:r>
        <w:rPr>
          <w:rFonts w:ascii="Arial" w:hAnsi="Arial" w:cs="Arial"/>
          <w:bCs/>
        </w:rPr>
        <w:t>about going into the work environment. If students are reluctant to share their concerns in front of the class, they could</w:t>
      </w:r>
      <w:r w:rsidRPr="0059792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</w:t>
      </w:r>
      <w:r w:rsidRPr="00597929">
        <w:rPr>
          <w:rFonts w:ascii="Arial" w:hAnsi="Arial" w:cs="Arial"/>
          <w:bCs/>
        </w:rPr>
        <w:t xml:space="preserve">rite this on paper and pass forward (or individually bring them to the front). Mix these up so they are anonymous and answer or solve </w:t>
      </w:r>
      <w:r>
        <w:rPr>
          <w:rFonts w:ascii="Arial" w:hAnsi="Arial" w:cs="Arial"/>
          <w:bCs/>
        </w:rPr>
        <w:t xml:space="preserve">each </w:t>
      </w:r>
      <w:r w:rsidRPr="00597929">
        <w:rPr>
          <w:rFonts w:ascii="Arial" w:hAnsi="Arial" w:cs="Arial"/>
          <w:bCs/>
        </w:rPr>
        <w:t>worr</w:t>
      </w:r>
      <w:r>
        <w:rPr>
          <w:rFonts w:ascii="Arial" w:hAnsi="Arial" w:cs="Arial"/>
          <w:bCs/>
        </w:rPr>
        <w:t xml:space="preserve">y </w:t>
      </w:r>
      <w:r w:rsidRPr="00597929">
        <w:rPr>
          <w:rFonts w:ascii="Arial" w:hAnsi="Arial" w:cs="Arial"/>
          <w:bCs/>
        </w:rPr>
        <w:t>together.</w:t>
      </w:r>
      <w:r>
        <w:rPr>
          <w:rFonts w:ascii="Arial" w:hAnsi="Arial" w:cs="Arial"/>
          <w:bCs/>
        </w:rPr>
        <w:t xml:space="preserve"> </w:t>
      </w:r>
      <w:r w:rsidR="00105CAC">
        <w:rPr>
          <w:rFonts w:ascii="Arial" w:hAnsi="Arial" w:cs="Arial"/>
          <w:bCs/>
        </w:rPr>
        <w:t>This could also reassure students who cannot pinpoint what they are concerned about.</w:t>
      </w:r>
    </w:p>
    <w:p w14:paraId="72E8935B" w14:textId="77777777" w:rsidR="0044226F" w:rsidRPr="0044226F" w:rsidRDefault="0044226F" w:rsidP="00E54540">
      <w:pPr>
        <w:spacing w:line="240" w:lineRule="auto"/>
        <w:rPr>
          <w:rFonts w:ascii="Arial" w:hAnsi="Arial" w:cs="Arial"/>
          <w:bCs/>
        </w:rPr>
      </w:pPr>
    </w:p>
    <w:p w14:paraId="626F5B33" w14:textId="5C15A44F" w:rsidR="00FE521B" w:rsidRPr="00FE521B" w:rsidRDefault="00FE521B" w:rsidP="00E54540">
      <w:pPr>
        <w:spacing w:line="240" w:lineRule="auto"/>
        <w:rPr>
          <w:rFonts w:ascii="Arial" w:hAnsi="Arial" w:cs="Arial"/>
          <w:b/>
          <w:color w:val="8D0E57"/>
        </w:rPr>
      </w:pPr>
      <w:r w:rsidRPr="00FE521B">
        <w:rPr>
          <w:rFonts w:ascii="Arial" w:hAnsi="Arial" w:cs="Arial"/>
          <w:b/>
          <w:color w:val="8D0E57"/>
        </w:rPr>
        <w:t>Activity 4 (</w:t>
      </w:r>
      <w:r w:rsidR="001813E3">
        <w:rPr>
          <w:rFonts w:ascii="Arial" w:hAnsi="Arial" w:cs="Arial"/>
          <w:b/>
          <w:color w:val="8D0E57"/>
        </w:rPr>
        <w:t>5-15</w:t>
      </w:r>
      <w:r w:rsidRPr="00FE521B">
        <w:rPr>
          <w:rFonts w:ascii="Arial" w:hAnsi="Arial" w:cs="Arial"/>
          <w:b/>
          <w:color w:val="8D0E57"/>
        </w:rPr>
        <w:t xml:space="preserve"> minutes)</w:t>
      </w:r>
    </w:p>
    <w:p w14:paraId="5C282289" w14:textId="782A3C54" w:rsidR="000A3E28" w:rsidRPr="00557923" w:rsidRDefault="00FE521B" w:rsidP="00E54540">
      <w:pPr>
        <w:spacing w:line="240" w:lineRule="auto"/>
        <w:rPr>
          <w:rFonts w:ascii="Arial" w:hAnsi="Arial"/>
          <w:bCs/>
        </w:rPr>
      </w:pPr>
      <w:r>
        <w:rPr>
          <w:rFonts w:ascii="Arial" w:hAnsi="Arial" w:cs="Arial"/>
          <w:bCs/>
        </w:rPr>
        <w:t xml:space="preserve">Students work individually on this activity to reflect on what they have learnt. </w:t>
      </w:r>
      <w:r w:rsidR="0057519A">
        <w:rPr>
          <w:rFonts w:ascii="Arial" w:hAnsi="Arial" w:cs="Arial"/>
          <w:bCs/>
        </w:rPr>
        <w:t xml:space="preserve">The same questions are asked at the end of each module and are designed to help learners identify which key areas of learning this module has helped them with. </w:t>
      </w:r>
    </w:p>
    <w:p w14:paraId="5F0194E5" w14:textId="77777777" w:rsidR="001D307D" w:rsidRPr="00557923" w:rsidRDefault="001D307D">
      <w:pPr>
        <w:spacing w:line="240" w:lineRule="auto"/>
        <w:rPr>
          <w:rFonts w:ascii="Arial" w:hAnsi="Arial"/>
          <w:bCs/>
        </w:rPr>
      </w:pPr>
    </w:p>
    <w:sectPr w:rsidR="001D307D" w:rsidRPr="00557923" w:rsidSect="000E1B1F">
      <w:headerReference w:type="default" r:id="rId10"/>
      <w:footerReference w:type="default" r:id="rId11"/>
      <w:pgSz w:w="11906" w:h="16838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2152" w14:textId="77777777" w:rsidR="000A0A68" w:rsidRDefault="000A0A68">
      <w:pPr>
        <w:spacing w:after="0" w:line="240" w:lineRule="auto"/>
      </w:pPr>
      <w:r>
        <w:separator/>
      </w:r>
    </w:p>
  </w:endnote>
  <w:endnote w:type="continuationSeparator" w:id="0">
    <w:p w14:paraId="0DB99B7A" w14:textId="77777777" w:rsidR="000A0A68" w:rsidRDefault="000A0A68">
      <w:pPr>
        <w:spacing w:after="0" w:line="240" w:lineRule="auto"/>
      </w:pPr>
      <w:r>
        <w:continuationSeparator/>
      </w:r>
    </w:p>
  </w:endnote>
  <w:endnote w:type="continuationNotice" w:id="1">
    <w:p w14:paraId="00401826" w14:textId="77777777" w:rsidR="000A0A68" w:rsidRDefault="000A0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.0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2963" w14:textId="77777777" w:rsidR="009D5D59" w:rsidRDefault="001813E3">
    <w:pPr>
      <w:pStyle w:val="BodyText"/>
      <w:spacing w:line="14" w:lineRule="auto"/>
      <w:rPr>
        <w:sz w:val="20"/>
      </w:rPr>
    </w:pPr>
    <w:r>
      <w:rPr>
        <w:color w:val="2B579A"/>
        <w:shd w:val="clear" w:color="auto" w:fill="E6E6E6"/>
      </w:rPr>
      <w:pict w14:anchorId="0510459A">
        <v:group id="_x0000_s1038" style="position:absolute;margin-left:474.1pt;margin-top:637.4pt;width:121.2pt;height:204.55pt;z-index:-251658234;mso-position-horizontal-relative:page;mso-position-vertical-relative:page" coordorigin="9482,12748" coordsize="2424,4091">
          <v:shape id="_x0000_s1039" style="position:absolute;left:10298;top:15457;width:1607;height:1380" coordorigin="10299,15458" coordsize="1607,1380" path="m11906,15458r-1607,l11095,16837r811,l11906,15458xe" fillcolor="#fab600" stroked="f">
            <v:path arrowok="t"/>
          </v:shape>
          <v:shape id="_x0000_s1040" style="position:absolute;left:11116;top:14078;width:789;height:1366" coordorigin="11117,14078" coordsize="789,1366" path="m11906,14078r-789,l11906,15444r,-1366xe" fillcolor="#a0b101" stroked="f">
            <v:path arrowok="t"/>
          </v:shape>
          <v:shape id="_x0000_s1041" style="position:absolute;left:10299;top:14078;width:1607;height:1380" coordorigin="10299,14078" coordsize="1607,1380" path="m11117,14078r-818,1380l11906,15458r,-13l11117,14078xe" fillcolor="#16ac94" stroked="f">
            <v:path arrowok="t"/>
          </v:shape>
          <v:shape id="_x0000_s1042" style="position:absolute;left:9481;top:15458;width:1614;height:1380" coordorigin="9482,15458" coordsize="1614,1380" path="m10299,15458r-817,1380l11096,16838r-797,-1380xe" fillcolor="#8b034f" stroked="f">
            <v:path arrowok="t"/>
          </v:shape>
          <v:shape id="_x0000_s1043" style="position:absolute;left:11117;top:12747;width:789;height:1331" coordorigin="11117,12748" coordsize="789,1331" path="m11906,12748r-789,1330l11906,14078r,-1330xe" fillcolor="#202c70" stroked="f">
            <v:path arrowok="t"/>
          </v:shape>
          <v:shape id="_x0000_s1044" style="position:absolute;left:11094;top:15467;width:812;height:1371" coordorigin="11094,15468" coordsize="812,1371" path="m11906,15468r-812,1370l11906,16838r,-1370xe" fillcolor="#d3480b" stroked="f">
            <v:path arrowok="t"/>
          </v:shape>
          <w10:wrap anchorx="page" anchory="page"/>
        </v:group>
      </w:pict>
    </w:r>
    <w:r w:rsidR="00FC5DDC">
      <w:rPr>
        <w:noProof/>
        <w:color w:val="2B579A"/>
        <w:shd w:val="clear" w:color="auto" w:fill="E6E6E6"/>
      </w:rPr>
      <w:drawing>
        <wp:anchor distT="0" distB="0" distL="0" distR="0" simplePos="0" relativeHeight="251658247" behindDoc="1" locked="0" layoutInCell="1" allowOverlap="1" wp14:anchorId="77A36663" wp14:editId="529BDEFF">
          <wp:simplePos x="0" y="0"/>
          <wp:positionH relativeFrom="page">
            <wp:posOffset>540699</wp:posOffset>
          </wp:positionH>
          <wp:positionV relativeFrom="page">
            <wp:posOffset>9805913</wp:posOffset>
          </wp:positionV>
          <wp:extent cx="938627" cy="346091"/>
          <wp:effectExtent l="0" t="0" r="0" b="0"/>
          <wp:wrapNone/>
          <wp:docPr id="1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627" cy="346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B579A"/>
        <w:shd w:val="clear" w:color="auto" w:fill="E6E6E6"/>
      </w:rPr>
      <w:pict w14:anchorId="5C4AD13A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1.65pt;margin-top:756.55pt;width:35.1pt;height:9.15pt;z-index:-251658232;mso-position-horizontal-relative:page;mso-position-vertical-relative:page" filled="f" stroked="f">
          <v:textbox style="mso-next-textbox:#_x0000_s1045" inset="0,0,0,0">
            <w:txbxContent>
              <w:p w14:paraId="511DC23E" w14:textId="77777777" w:rsidR="009D5D59" w:rsidRDefault="00FC5DDC">
                <w:pPr>
                  <w:spacing w:before="20"/>
                  <w:ind w:left="20"/>
                  <w:rPr>
                    <w:sz w:val="11"/>
                  </w:rPr>
                </w:pPr>
                <w:r>
                  <w:rPr>
                    <w:color w:val="575756"/>
                    <w:w w:val="105"/>
                    <w:sz w:val="11"/>
                  </w:rPr>
                  <w:t>Delivered</w:t>
                </w:r>
                <w:r>
                  <w:rPr>
                    <w:color w:val="575756"/>
                    <w:spacing w:val="3"/>
                    <w:w w:val="105"/>
                    <w:sz w:val="11"/>
                  </w:rPr>
                  <w:t xml:space="preserve"> </w:t>
                </w:r>
                <w:r>
                  <w:rPr>
                    <w:color w:val="575756"/>
                    <w:w w:val="105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B5C4" w14:textId="77777777" w:rsidR="000A0A68" w:rsidRDefault="000A0A68">
      <w:pPr>
        <w:spacing w:after="0" w:line="240" w:lineRule="auto"/>
      </w:pPr>
      <w:r>
        <w:separator/>
      </w:r>
    </w:p>
  </w:footnote>
  <w:footnote w:type="continuationSeparator" w:id="0">
    <w:p w14:paraId="559EDADA" w14:textId="77777777" w:rsidR="000A0A68" w:rsidRDefault="000A0A68">
      <w:pPr>
        <w:spacing w:after="0" w:line="240" w:lineRule="auto"/>
      </w:pPr>
      <w:r>
        <w:continuationSeparator/>
      </w:r>
    </w:p>
  </w:footnote>
  <w:footnote w:type="continuationNotice" w:id="1">
    <w:p w14:paraId="63961F37" w14:textId="77777777" w:rsidR="000A0A68" w:rsidRDefault="000A0A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89F9" w14:textId="77777777" w:rsidR="009D5D59" w:rsidRDefault="00FC5DDC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allowOverlap="1" wp14:anchorId="6CFA142D" wp14:editId="50E4E148">
          <wp:simplePos x="0" y="0"/>
          <wp:positionH relativeFrom="page">
            <wp:posOffset>540699</wp:posOffset>
          </wp:positionH>
          <wp:positionV relativeFrom="page">
            <wp:posOffset>544339</wp:posOffset>
          </wp:positionV>
          <wp:extent cx="227891" cy="40761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91" cy="40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13E3">
      <w:rPr>
        <w:color w:val="2B579A"/>
        <w:shd w:val="clear" w:color="auto" w:fill="E6E6E6"/>
      </w:rPr>
      <w:pict w14:anchorId="70388CA2">
        <v:rect id="_x0000_s1025" style="position:absolute;margin-left:66.6pt;margin-top:42.85pt;width:.55pt;height:32.1pt;z-index:-251658239;mso-position-horizontal-relative:page;mso-position-vertical-relative:page" fillcolor="#c6c6c6" stroked="f">
          <w10:wrap anchorx="page" anchory="page"/>
        </v:rect>
      </w:pict>
    </w:r>
    <w:r w:rsidR="001813E3">
      <w:rPr>
        <w:color w:val="2B579A"/>
        <w:shd w:val="clear" w:color="auto" w:fill="E6E6E6"/>
      </w:rPr>
      <w:pict w14:anchorId="44781BA3">
        <v:group id="_x0000_s1026" style="position:absolute;margin-left:411pt;margin-top:43.65pt;width:141.75pt;height:34.45pt;z-index:-251658238;mso-position-horizontal-relative:page;mso-position-vertical-relative:page" coordorigin="8220,873" coordsize="2835,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9285;top:895;width:1770;height:624">
            <v:imagedata r:id="rId2" o:title=""/>
          </v:shape>
          <v:rect id="_x0000_s1028" style="position:absolute;left:8221;top:874;width:1030;height:686" fillcolor="#039" stroked="f"/>
          <v:rect id="_x0000_s1029" style="position:absolute;left:8226;top:878;width:1021;height:678" filled="f" strokecolor="#039" strokeweight=".20072mm"/>
          <v:shape id="_x0000_s1030" style="position:absolute;left:8469;top:949;width:532;height:527" coordorigin="8470,949" coordsize="532,527" o:spt="100" adj="0,,0" path="m8544,1206r-29,l8507,1179r-9,27l8470,1206r23,16l8485,1248r22,-16l8529,1248r-8,-26l8544,1206xm8773,976r-29,l8736,949r-9,27l8699,976r23,16l8713,1019r23,-17l8758,1019r-9,-27l8773,976xm8773,1433r-28,l8736,1407r-8,26l8699,1433r24,17l8714,1476r22,-16l8759,1476r-9,-26l8773,1433xm9001,1205r-28,l8964,1179r-8,26l8927,1205r23,17l8942,1248r22,-16l8986,1248r-8,-26l9001,1205xe" fillcolor="#fc0" stroked="f">
            <v:stroke joinstyle="round"/>
            <v:formulas/>
            <v:path arrowok="t" o:connecttype="segments"/>
          </v:shape>
          <v:shape id="_x0000_s1031" type="#_x0000_t75" style="position:absolute;left:8812;top:979;width:157;height:154">
            <v:imagedata r:id="rId3" o:title=""/>
          </v:shape>
          <v:shape id="_x0000_s1032" type="#_x0000_t75" style="position:absolute;left:8813;top:1291;width:158;height:153">
            <v:imagedata r:id="rId4" o:title=""/>
          </v:shape>
          <v:shape id="_x0000_s1033" type="#_x0000_t75" style="position:absolute;left:8501;top:1290;width:158;height:154">
            <v:imagedata r:id="rId5" o:title=""/>
          </v:shape>
          <v:shape id="_x0000_s1034" type="#_x0000_t75" style="position:absolute;left:8500;top:979;width:158;height:154">
            <v:imagedata r:id="rId6" o:title=""/>
          </v:shape>
          <w10:wrap anchorx="page" anchory="page"/>
        </v:group>
      </w:pict>
    </w:r>
    <w:r w:rsidR="001813E3">
      <w:rPr>
        <w:color w:val="2B579A"/>
        <w:shd w:val="clear" w:color="auto" w:fill="E6E6E6"/>
      </w:rPr>
      <w:pict w14:anchorId="4EC90E8F">
        <v:shape id="_x0000_s1035" style="position:absolute;margin-left:73.2pt;margin-top:45.55pt;width:42.55pt;height:7.4pt;z-index:-251658237;mso-position-horizontal-relative:page;mso-position-vertical-relative:page" coordorigin="1464,911" coordsize="851,148" o:spt="100" adj="0,,0" path="m1482,921r-18,l1464,1058r18,l1482,953r21,l1482,921xm1503,953r-21,l1551,1058r17,l1568,1026r-17,l1503,953xm1568,921r-17,l1551,1026r17,l1568,921xm1643,958r-29,l1606,959r-13,7l1588,971r-6,15l1581,996r,32l1584,1041r13,14l1609,1059r34,l1655,1056r6,-8l1664,1043r-45,l1614,1043r-3,-2l1608,1041r-1,-1l1604,1037r-1,-2l1600,1030r,-3l1599,1019r-1,-4l1599,999r,-7l1600,988r2,-5l1603,981r3,-3l1608,976r4,-1l1615,974r4,l1623,974r41,l1661,969r-6,-7l1643,958xm1664,974r-30,l1638,974r6,3l1646,978r2,3l1650,983r2,8l1653,996r,26l1652,1030r-4,7l1646,1039r-5,3l1639,1042r-5,1l1630,1043r-11,l1664,1043r1,-1l1668,1033r2,-11l1671,1009r-1,-13l1668,985r-3,-9l1664,974xm1697,959r-14,l1683,1058r18,l1701,986r7,-4l1713,979r10,-3l1728,975r21,l1749,971r-48,l1697,959xm1749,975r-8,l1746,975r3,1l1749,975xm1743,958r-11,l1727,958r-8,3l1715,963r-5,2l1708,967r-7,4l1749,971r,-12l1747,958r-4,xm1795,974r-18,l1777,1023r2,15l1783,1049r8,7l1802,1058r19,l1821,1046r-1,l1815,1045r-10,-3l1801,1042r-2,-2l1795,1034r,-5l1795,974xm1795,931r-14,l1777,959r-18,4l1759,974r63,l1822,959r-27,l1795,931xm1856,911r-18,l1838,1058r18,l1856,983r7,-4l1869,977r9,-3l1883,973r37,l1918,970r-62,l1856,911xm1920,973r-26,l1898,974r6,6l1905,984r,74l1922,1058r,-77l1920,973xm1902,957r-13,l1886,957r-3,1l1882,958r-2,l1876,960r-1,l1873,961r-3,1l1869,962r-1,1l1867,964r-5,3l1856,970r62,l1909,960r-7,-3xm1998,921r-6,l1986,923r-10,8l1974,937r,113l1982,1059r20,l2060,1056r,-14l2000,1042r-2,-1l1993,1040r-1,-3l1992,999r60,-2l2052,983r-60,-2l1992,946r,-3l1993,941r1,-2l1997,938r63,l2060,924r-2,l1998,921xm2151,972r-27,l2127,973r3,1l2131,975r1,1l2134,978r,1l2135,983r,1l2135,998r-47,l2082,1000r-9,9l2070,1016r,26l2073,1048r9,9l2089,1059r13,l2107,1058r13,-4l2125,1052r8,-4l2135,1047r,l2153,1047r,-3l2091,1044r-3,-4l2088,1017r3,-4l2098,1013r37,-3l2153,1010r,-31l2151,974r,-2xm2153,1047r-18,l2140,1058r13,l2153,1047xm2153,1010r-18,l2135,1034r-10,4l2120,1040r-12,3l2103,1044r50,l2153,1010xm2135,957r-13,l2108,957r-13,1l2084,960r-11,3l2073,975r15,-1l2101,973r11,l2120,972r4,l2151,972r-2,-3l2144,961r-9,-4xm2200,958r-19,l2174,960r-8,9l2164,975r,27l2166,1008r8,7l2181,1017r40,l2223,1017r2,1l2227,1019r1,3l2228,1040r-3,3l2168,1043r,12l2171,1056r8,1l2205,1059r9,l2237,1059r9,-8l2246,1015r-4,-7l2235,1004r-4,-2l2226,1001r-37,l2186,1000r-2,-1l2182,998r-1,-3l2181,980r1,-2l2184,975r3,-1l2240,974r,-13l2238,961r-7,-1l2210,958r-10,xm2287,974r-18,l2269,1023r2,15l2276,1049r7,7l2294,1058r19,l2313,1046r-1,l2307,1045r-10,-3l2294,1042r-3,-2l2288,1034r-1,-5l2287,974xm2287,931r-14,l2269,959r-18,4l2251,974r63,l2314,959r-27,l2287,931xe" fillcolor="#575756" stroked="f">
          <v:stroke joinstyle="round"/>
          <v:formulas/>
          <v:path arrowok="t" o:connecttype="segments"/>
          <w10:wrap anchorx="page" anchory="page"/>
        </v:shape>
      </w:pict>
    </w:r>
    <w:r w:rsidR="001813E3">
      <w:rPr>
        <w:color w:val="2B579A"/>
        <w:shd w:val="clear" w:color="auto" w:fill="E6E6E6"/>
      </w:rPr>
      <w:pict w14:anchorId="124075B2">
        <v:shape id="_x0000_s1036" style="position:absolute;margin-left:73.2pt;margin-top:56.15pt;width:82.8pt;height:16.15pt;z-index:-251658236;mso-position-horizontal-relative:page;mso-position-vertical-relative:page" coordorigin="1464,1123" coordsize="1656,323" o:spt="100" adj="0,,0" path="m1632,1144r-66,l1464,1442r62,l1548,1376r161,l1692,1326r-129,l1600,1219r57,l1632,1144xm1709,1376r-62,l1669,1442r61,l1709,1376xm1657,1219r-57,l1634,1326r58,l1657,1219xm1803,1226r-46,l1757,1442r58,l1815,1287r9,-7l1832,1276r14,-6l1855,1269r226,l2080,1266r-7,-15l1940,1251r-1,-2l1815,1249r-12,-23xm2002,1269r-119,l1891,1278r,164l1949,1442r,-144l1948,1286r11,-8l1972,1273r14,-3l2002,1269xm2081,1269r-75,l2009,1269r3,1l2022,1274r4,10l2026,1442r58,l2084,1298r-3,-29xm2019,1223r-20,2l1979,1230r-20,9l1940,1251r133,l2068,1242r-20,-14l2019,1223xm1883,1223r-10,l1864,1224r-17,5l1841,1232r-9,5l1828,1240r-13,9l1815,1249r124,l1931,1239r-13,-9l1902,1225r-19,-2xm2295,1420r-118,l2185,1427r10,6l2219,1442r12,3l2243,1445r18,-2l2276,1438r12,-9l2295,1420xm2176,1123r-57,l2119,1442r47,l2177,1420r118,l2298,1416r7,-15l2306,1396r-78,l2213,1395r-13,-2l2188,1389r-11,-6l2177,1276r11,-4l2200,1270r13,-2l2228,1268r79,l2306,1265r-4,-11l2296,1245r-8,-8l2176,1237r,-114xm2307,1268r-72,l2240,1269r8,6l2251,1282r2,10l2254,1300r2,10l2256,1323r,14l2256,1351r-1,13l2253,1374r-4,8l2245,1391r-7,5l2306,1396r4,-14l2313,1360r1,-25l2314,1318r-1,-15l2312,1289r-3,-13l2307,1268xm2243,1223r-18,1l2208,1226r-16,5l2176,1237r112,l2280,1231r-11,-5l2257,1224r-14,-1xm2405,1147r-56,l2345,1151r,46l2346,1199r4,3l2352,1203r53,l2408,1200r,-49l2405,1147xm2405,1226r-57,l2348,1442r57,l2405,1226xm2523,1269r-58,l2465,1365r4,34l2479,1423r17,15l2519,1442r51,l2570,1407r-2,l2559,1405r-17,-6l2536,1396r-5,-4l2525,1381r-2,-10l2523,1269xm2523,1165r-48,l2465,1226r-35,11l2430,1269r143,l2573,1226r-50,l2523,1165xm2656,1147r-56,l2597,1151r,46l2598,1199r3,3l2604,1203r52,l2659,1200r,-49l2656,1147xm2657,1226r-58,l2599,1442r58,l2657,1226xm2791,1224r-21,1l2752,1228r-15,4l2724,1238r-8,5l2709,1250r-9,18l2696,1279r-2,12l2693,1301r-1,12l2691,1325r,14l2692,1365r4,22l2703,1406r9,14l2726,1431r17,7l2765,1443r26,1l2818,1443r22,-4l2857,1431r13,-10l2879,1407r3,-9l2782,1398r-6,l2767,1396r-5,-3l2755,1385r-3,-7l2750,1362r-1,-11l2749,1321r,-11l2752,1293r2,-7l2761,1276r4,-3l2775,1270r8,l2881,1270r-2,-7l2869,1248r-13,-10l2839,1230r-22,-4l2791,1224xm2881,1270r-98,l2806,1270r9,2l2821,1276r3,2l2827,1282r3,11l2832,1299r1,16l2833,1321r,23l2833,1355r-1,11l2830,1375r-2,8l2826,1388r-2,3l2816,1396r-4,1l2804,1398r-6,l2882,1398r4,-10l2890,1364r1,-29l2890,1307r-4,-25l2881,1270xm2972,1226r-46,l2926,1442r58,l2984,1287r9,-7l3001,1275r15,-6l3026,1268r89,l3115,1265r-8,-16l2984,1249r-12,-23xm3115,1268r-62,l3061,1278r,164l3119,1442r,-144l3115,1268xm3053,1222r-8,l3038,1223r-6,1l3022,1227r-11,5l2998,1240r-14,9l3107,1249r-4,-8l3082,1227r-29,-5xe" fillcolor="black" stroked="f">
          <v:stroke joinstyle="round"/>
          <v:formulas/>
          <v:path arrowok="t" o:connecttype="segments"/>
          <w10:wrap anchorx="page" anchory="page"/>
        </v:shape>
      </w:pict>
    </w:r>
    <w:r w:rsidR="001813E3">
      <w:rPr>
        <w:color w:val="2B579A"/>
        <w:shd w:val="clear" w:color="auto" w:fill="E6E6E6"/>
      </w:rPr>
      <w:pict w14:anchorId="4DEFD6C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0pt;margin-top:30.3pt;width:28.25pt;height:8.8pt;z-index:-251658235;mso-position-horizontal-relative:page;mso-position-vertical-relative:page" filled="f" stroked="f">
          <v:textbox style="mso-next-textbox:#_x0000_s1037" inset="0,0,0,0">
            <w:txbxContent>
              <w:p w14:paraId="3D498552" w14:textId="77777777" w:rsidR="009D5D59" w:rsidRDefault="00FC5DDC">
                <w:pPr>
                  <w:spacing w:before="15"/>
                  <w:ind w:left="20"/>
                  <w:rPr>
                    <w:sz w:val="11"/>
                  </w:rPr>
                </w:pPr>
                <w:r>
                  <w:rPr>
                    <w:color w:val="575756"/>
                    <w:sz w:val="11"/>
                  </w:rPr>
                  <w:t>Funded</w:t>
                </w:r>
                <w:r>
                  <w:rPr>
                    <w:color w:val="575756"/>
                    <w:spacing w:val="3"/>
                    <w:sz w:val="11"/>
                  </w:rPr>
                  <w:t xml:space="preserve"> </w:t>
                </w:r>
                <w:r>
                  <w:rPr>
                    <w:color w:val="575756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B76"/>
    <w:multiLevelType w:val="hybridMultilevel"/>
    <w:tmpl w:val="002E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13DB"/>
    <w:multiLevelType w:val="hybridMultilevel"/>
    <w:tmpl w:val="D49E4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4E60"/>
    <w:multiLevelType w:val="hybridMultilevel"/>
    <w:tmpl w:val="F502F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5326"/>
    <w:multiLevelType w:val="multilevel"/>
    <w:tmpl w:val="444E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26B7E"/>
    <w:multiLevelType w:val="hybridMultilevel"/>
    <w:tmpl w:val="02688D48"/>
    <w:lvl w:ilvl="0" w:tplc="A476D3C4">
      <w:numFmt w:val="bullet"/>
      <w:lvlText w:val="•"/>
      <w:lvlJc w:val="left"/>
      <w:pPr>
        <w:ind w:left="280" w:hanging="171"/>
      </w:pPr>
      <w:rPr>
        <w:rFonts w:ascii="Exo 2.0" w:eastAsia="Exo 2.0" w:hAnsi="Exo 2.0" w:cs="Exo 2.0" w:hint="default"/>
        <w:color w:val="575756"/>
        <w:w w:val="100"/>
        <w:sz w:val="18"/>
        <w:szCs w:val="18"/>
        <w:lang w:val="en-GB" w:eastAsia="en-US" w:bidi="ar-SA"/>
      </w:rPr>
    </w:lvl>
    <w:lvl w:ilvl="1" w:tplc="B986EB70">
      <w:numFmt w:val="bullet"/>
      <w:lvlText w:val="•"/>
      <w:lvlJc w:val="left"/>
      <w:pPr>
        <w:ind w:left="1200" w:hanging="171"/>
      </w:pPr>
      <w:rPr>
        <w:rFonts w:hint="default"/>
        <w:lang w:val="en-GB" w:eastAsia="en-US" w:bidi="ar-SA"/>
      </w:rPr>
    </w:lvl>
    <w:lvl w:ilvl="2" w:tplc="B8EE1650">
      <w:numFmt w:val="bullet"/>
      <w:lvlText w:val="•"/>
      <w:lvlJc w:val="left"/>
      <w:pPr>
        <w:ind w:left="2121" w:hanging="171"/>
      </w:pPr>
      <w:rPr>
        <w:rFonts w:hint="default"/>
        <w:lang w:val="en-GB" w:eastAsia="en-US" w:bidi="ar-SA"/>
      </w:rPr>
    </w:lvl>
    <w:lvl w:ilvl="3" w:tplc="81287AB2">
      <w:numFmt w:val="bullet"/>
      <w:lvlText w:val="•"/>
      <w:lvlJc w:val="left"/>
      <w:pPr>
        <w:ind w:left="3041" w:hanging="171"/>
      </w:pPr>
      <w:rPr>
        <w:rFonts w:hint="default"/>
        <w:lang w:val="en-GB" w:eastAsia="en-US" w:bidi="ar-SA"/>
      </w:rPr>
    </w:lvl>
    <w:lvl w:ilvl="4" w:tplc="7A72F2B0">
      <w:numFmt w:val="bullet"/>
      <w:lvlText w:val="•"/>
      <w:lvlJc w:val="left"/>
      <w:pPr>
        <w:ind w:left="3962" w:hanging="171"/>
      </w:pPr>
      <w:rPr>
        <w:rFonts w:hint="default"/>
        <w:lang w:val="en-GB" w:eastAsia="en-US" w:bidi="ar-SA"/>
      </w:rPr>
    </w:lvl>
    <w:lvl w:ilvl="5" w:tplc="ECF051C8">
      <w:numFmt w:val="bullet"/>
      <w:lvlText w:val="•"/>
      <w:lvlJc w:val="left"/>
      <w:pPr>
        <w:ind w:left="4882" w:hanging="171"/>
      </w:pPr>
      <w:rPr>
        <w:rFonts w:hint="default"/>
        <w:lang w:val="en-GB" w:eastAsia="en-US" w:bidi="ar-SA"/>
      </w:rPr>
    </w:lvl>
    <w:lvl w:ilvl="6" w:tplc="FACE7012">
      <w:numFmt w:val="bullet"/>
      <w:lvlText w:val="•"/>
      <w:lvlJc w:val="left"/>
      <w:pPr>
        <w:ind w:left="5803" w:hanging="171"/>
      </w:pPr>
      <w:rPr>
        <w:rFonts w:hint="default"/>
        <w:lang w:val="en-GB" w:eastAsia="en-US" w:bidi="ar-SA"/>
      </w:rPr>
    </w:lvl>
    <w:lvl w:ilvl="7" w:tplc="EAA4183E">
      <w:numFmt w:val="bullet"/>
      <w:lvlText w:val="•"/>
      <w:lvlJc w:val="left"/>
      <w:pPr>
        <w:ind w:left="6723" w:hanging="171"/>
      </w:pPr>
      <w:rPr>
        <w:rFonts w:hint="default"/>
        <w:lang w:val="en-GB" w:eastAsia="en-US" w:bidi="ar-SA"/>
      </w:rPr>
    </w:lvl>
    <w:lvl w:ilvl="8" w:tplc="52FE2E62">
      <w:numFmt w:val="bullet"/>
      <w:lvlText w:val="•"/>
      <w:lvlJc w:val="left"/>
      <w:pPr>
        <w:ind w:left="7644" w:hanging="171"/>
      </w:pPr>
      <w:rPr>
        <w:rFonts w:hint="default"/>
        <w:lang w:val="en-GB" w:eastAsia="en-US" w:bidi="ar-SA"/>
      </w:rPr>
    </w:lvl>
  </w:abstractNum>
  <w:abstractNum w:abstractNumId="5" w15:restartNumberingAfterBreak="0">
    <w:nsid w:val="14FB15B6"/>
    <w:multiLevelType w:val="hybridMultilevel"/>
    <w:tmpl w:val="1B72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31514"/>
    <w:multiLevelType w:val="multilevel"/>
    <w:tmpl w:val="B56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94079"/>
    <w:multiLevelType w:val="hybridMultilevel"/>
    <w:tmpl w:val="6400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60DDE"/>
    <w:multiLevelType w:val="multilevel"/>
    <w:tmpl w:val="758C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804B3"/>
    <w:multiLevelType w:val="multilevel"/>
    <w:tmpl w:val="F070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7F3BF0"/>
    <w:multiLevelType w:val="multilevel"/>
    <w:tmpl w:val="3F92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D46AB4"/>
    <w:multiLevelType w:val="hybridMultilevel"/>
    <w:tmpl w:val="6E286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04483"/>
    <w:multiLevelType w:val="hybridMultilevel"/>
    <w:tmpl w:val="49ACC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20BFB"/>
    <w:multiLevelType w:val="multilevel"/>
    <w:tmpl w:val="854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12379"/>
    <w:multiLevelType w:val="multilevel"/>
    <w:tmpl w:val="3CBA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94587"/>
    <w:multiLevelType w:val="multilevel"/>
    <w:tmpl w:val="350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497723"/>
    <w:multiLevelType w:val="multilevel"/>
    <w:tmpl w:val="8B72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04337"/>
    <w:multiLevelType w:val="multilevel"/>
    <w:tmpl w:val="A2B6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045C4D"/>
    <w:multiLevelType w:val="multilevel"/>
    <w:tmpl w:val="91A4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2F1E0F"/>
    <w:multiLevelType w:val="hybridMultilevel"/>
    <w:tmpl w:val="CDFCB77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C757B"/>
    <w:multiLevelType w:val="hybridMultilevel"/>
    <w:tmpl w:val="1504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80453"/>
    <w:multiLevelType w:val="hybridMultilevel"/>
    <w:tmpl w:val="317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16BF8"/>
    <w:multiLevelType w:val="multilevel"/>
    <w:tmpl w:val="A9FA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B96AFE"/>
    <w:multiLevelType w:val="multilevel"/>
    <w:tmpl w:val="DB16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4B4505"/>
    <w:multiLevelType w:val="hybridMultilevel"/>
    <w:tmpl w:val="2034E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F435C"/>
    <w:multiLevelType w:val="hybridMultilevel"/>
    <w:tmpl w:val="CDB88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C26A1"/>
    <w:multiLevelType w:val="multilevel"/>
    <w:tmpl w:val="4068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CE5615"/>
    <w:multiLevelType w:val="hybridMultilevel"/>
    <w:tmpl w:val="74E4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7414F"/>
    <w:multiLevelType w:val="hybridMultilevel"/>
    <w:tmpl w:val="74B8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83B87"/>
    <w:multiLevelType w:val="multilevel"/>
    <w:tmpl w:val="BDA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505444"/>
    <w:multiLevelType w:val="hybridMultilevel"/>
    <w:tmpl w:val="EF02B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F4B64"/>
    <w:multiLevelType w:val="hybridMultilevel"/>
    <w:tmpl w:val="83A6E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62D66"/>
    <w:multiLevelType w:val="hybridMultilevel"/>
    <w:tmpl w:val="AB56AA3A"/>
    <w:lvl w:ilvl="0" w:tplc="1BAA9810">
      <w:start w:val="1"/>
      <w:numFmt w:val="decimal"/>
      <w:lvlText w:val="%1."/>
      <w:lvlJc w:val="left"/>
      <w:pPr>
        <w:ind w:left="253" w:hanging="144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1" w:tplc="13EE1346">
      <w:start w:val="1"/>
      <w:numFmt w:val="lowerRoman"/>
      <w:lvlText w:val="%2."/>
      <w:lvlJc w:val="left"/>
      <w:pPr>
        <w:ind w:left="280" w:hanging="171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2" w:tplc="A282F99E">
      <w:numFmt w:val="bullet"/>
      <w:lvlText w:val="•"/>
      <w:lvlJc w:val="left"/>
      <w:pPr>
        <w:ind w:left="747" w:hanging="171"/>
      </w:pPr>
      <w:rPr>
        <w:rFonts w:hint="default"/>
        <w:lang w:val="en-GB" w:eastAsia="en-US" w:bidi="ar-SA"/>
      </w:rPr>
    </w:lvl>
    <w:lvl w:ilvl="3" w:tplc="D65AD30E">
      <w:numFmt w:val="bullet"/>
      <w:lvlText w:val="•"/>
      <w:lvlJc w:val="left"/>
      <w:pPr>
        <w:ind w:left="1215" w:hanging="171"/>
      </w:pPr>
      <w:rPr>
        <w:rFonts w:hint="default"/>
        <w:lang w:val="en-GB" w:eastAsia="en-US" w:bidi="ar-SA"/>
      </w:rPr>
    </w:lvl>
    <w:lvl w:ilvl="4" w:tplc="36F47CC2">
      <w:numFmt w:val="bullet"/>
      <w:lvlText w:val="•"/>
      <w:lvlJc w:val="left"/>
      <w:pPr>
        <w:ind w:left="1683" w:hanging="171"/>
      </w:pPr>
      <w:rPr>
        <w:rFonts w:hint="default"/>
        <w:lang w:val="en-GB" w:eastAsia="en-US" w:bidi="ar-SA"/>
      </w:rPr>
    </w:lvl>
    <w:lvl w:ilvl="5" w:tplc="A6C43DC8">
      <w:numFmt w:val="bullet"/>
      <w:lvlText w:val="•"/>
      <w:lvlJc w:val="left"/>
      <w:pPr>
        <w:ind w:left="2151" w:hanging="171"/>
      </w:pPr>
      <w:rPr>
        <w:rFonts w:hint="default"/>
        <w:lang w:val="en-GB" w:eastAsia="en-US" w:bidi="ar-SA"/>
      </w:rPr>
    </w:lvl>
    <w:lvl w:ilvl="6" w:tplc="73201EAE">
      <w:numFmt w:val="bullet"/>
      <w:lvlText w:val="•"/>
      <w:lvlJc w:val="left"/>
      <w:pPr>
        <w:ind w:left="2619" w:hanging="171"/>
      </w:pPr>
      <w:rPr>
        <w:rFonts w:hint="default"/>
        <w:lang w:val="en-GB" w:eastAsia="en-US" w:bidi="ar-SA"/>
      </w:rPr>
    </w:lvl>
    <w:lvl w:ilvl="7" w:tplc="5706FFB2">
      <w:numFmt w:val="bullet"/>
      <w:lvlText w:val="•"/>
      <w:lvlJc w:val="left"/>
      <w:pPr>
        <w:ind w:left="3087" w:hanging="171"/>
      </w:pPr>
      <w:rPr>
        <w:rFonts w:hint="default"/>
        <w:lang w:val="en-GB" w:eastAsia="en-US" w:bidi="ar-SA"/>
      </w:rPr>
    </w:lvl>
    <w:lvl w:ilvl="8" w:tplc="F8CE851C">
      <w:numFmt w:val="bullet"/>
      <w:lvlText w:val="•"/>
      <w:lvlJc w:val="left"/>
      <w:pPr>
        <w:ind w:left="3554" w:hanging="171"/>
      </w:pPr>
      <w:rPr>
        <w:rFonts w:hint="default"/>
        <w:lang w:val="en-GB" w:eastAsia="en-US" w:bidi="ar-SA"/>
      </w:rPr>
    </w:lvl>
  </w:abstractNum>
  <w:abstractNum w:abstractNumId="33" w15:restartNumberingAfterBreak="0">
    <w:nsid w:val="6B15661F"/>
    <w:multiLevelType w:val="multilevel"/>
    <w:tmpl w:val="08B8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2632EB"/>
    <w:multiLevelType w:val="hybridMultilevel"/>
    <w:tmpl w:val="3D5C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A6CF2"/>
    <w:multiLevelType w:val="hybridMultilevel"/>
    <w:tmpl w:val="7BCE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B13A3"/>
    <w:multiLevelType w:val="multilevel"/>
    <w:tmpl w:val="FBB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D75075"/>
    <w:multiLevelType w:val="multilevel"/>
    <w:tmpl w:val="DC2C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CE1A50"/>
    <w:multiLevelType w:val="multilevel"/>
    <w:tmpl w:val="6834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F32526"/>
    <w:multiLevelType w:val="multilevel"/>
    <w:tmpl w:val="B730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5536F3"/>
    <w:multiLevelType w:val="hybridMultilevel"/>
    <w:tmpl w:val="9042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64725"/>
    <w:multiLevelType w:val="hybridMultilevel"/>
    <w:tmpl w:val="F3BE7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51725">
    <w:abstractNumId w:val="41"/>
  </w:num>
  <w:num w:numId="2" w16cid:durableId="1925720874">
    <w:abstractNumId w:val="32"/>
  </w:num>
  <w:num w:numId="3" w16cid:durableId="2092122681">
    <w:abstractNumId w:val="4"/>
  </w:num>
  <w:num w:numId="4" w16cid:durableId="19088558">
    <w:abstractNumId w:val="7"/>
  </w:num>
  <w:num w:numId="5" w16cid:durableId="1079250454">
    <w:abstractNumId w:val="40"/>
  </w:num>
  <w:num w:numId="6" w16cid:durableId="1838498142">
    <w:abstractNumId w:val="11"/>
  </w:num>
  <w:num w:numId="7" w16cid:durableId="1550609684">
    <w:abstractNumId w:val="35"/>
  </w:num>
  <w:num w:numId="8" w16cid:durableId="2046170677">
    <w:abstractNumId w:val="19"/>
  </w:num>
  <w:num w:numId="9" w16cid:durableId="773357420">
    <w:abstractNumId w:val="21"/>
  </w:num>
  <w:num w:numId="10" w16cid:durableId="1143081871">
    <w:abstractNumId w:val="0"/>
  </w:num>
  <w:num w:numId="11" w16cid:durableId="27217200">
    <w:abstractNumId w:val="34"/>
  </w:num>
  <w:num w:numId="12" w16cid:durableId="1630551784">
    <w:abstractNumId w:val="28"/>
  </w:num>
  <w:num w:numId="13" w16cid:durableId="1734618708">
    <w:abstractNumId w:val="25"/>
  </w:num>
  <w:num w:numId="14" w16cid:durableId="814180069">
    <w:abstractNumId w:val="12"/>
  </w:num>
  <w:num w:numId="15" w16cid:durableId="460732878">
    <w:abstractNumId w:val="27"/>
  </w:num>
  <w:num w:numId="16" w16cid:durableId="1702898198">
    <w:abstractNumId w:val="24"/>
  </w:num>
  <w:num w:numId="17" w16cid:durableId="1322389474">
    <w:abstractNumId w:val="29"/>
  </w:num>
  <w:num w:numId="18" w16cid:durableId="334038711">
    <w:abstractNumId w:val="39"/>
  </w:num>
  <w:num w:numId="19" w16cid:durableId="1777406149">
    <w:abstractNumId w:val="5"/>
  </w:num>
  <w:num w:numId="20" w16cid:durableId="737360004">
    <w:abstractNumId w:val="15"/>
  </w:num>
  <w:num w:numId="21" w16cid:durableId="1109155358">
    <w:abstractNumId w:val="30"/>
  </w:num>
  <w:num w:numId="22" w16cid:durableId="1099331034">
    <w:abstractNumId w:val="1"/>
  </w:num>
  <w:num w:numId="23" w16cid:durableId="12846394">
    <w:abstractNumId w:val="20"/>
  </w:num>
  <w:num w:numId="24" w16cid:durableId="215629151">
    <w:abstractNumId w:val="6"/>
  </w:num>
  <w:num w:numId="25" w16cid:durableId="349990771">
    <w:abstractNumId w:val="38"/>
  </w:num>
  <w:num w:numId="26" w16cid:durableId="1419214173">
    <w:abstractNumId w:val="33"/>
  </w:num>
  <w:num w:numId="27" w16cid:durableId="441220120">
    <w:abstractNumId w:val="9"/>
  </w:num>
  <w:num w:numId="28" w16cid:durableId="1761028791">
    <w:abstractNumId w:val="23"/>
  </w:num>
  <w:num w:numId="29" w16cid:durableId="1771268470">
    <w:abstractNumId w:val="37"/>
  </w:num>
  <w:num w:numId="30" w16cid:durableId="272134137">
    <w:abstractNumId w:val="26"/>
  </w:num>
  <w:num w:numId="31" w16cid:durableId="1635599091">
    <w:abstractNumId w:val="8"/>
  </w:num>
  <w:num w:numId="32" w16cid:durableId="512455576">
    <w:abstractNumId w:val="36"/>
  </w:num>
  <w:num w:numId="33" w16cid:durableId="1308509467">
    <w:abstractNumId w:val="10"/>
  </w:num>
  <w:num w:numId="34" w16cid:durableId="1536236668">
    <w:abstractNumId w:val="3"/>
  </w:num>
  <w:num w:numId="35" w16cid:durableId="1806393193">
    <w:abstractNumId w:val="18"/>
  </w:num>
  <w:num w:numId="36" w16cid:durableId="44984629">
    <w:abstractNumId w:val="22"/>
  </w:num>
  <w:num w:numId="37" w16cid:durableId="1699041661">
    <w:abstractNumId w:val="16"/>
  </w:num>
  <w:num w:numId="38" w16cid:durableId="2065331525">
    <w:abstractNumId w:val="13"/>
  </w:num>
  <w:num w:numId="39" w16cid:durableId="441150400">
    <w:abstractNumId w:val="14"/>
  </w:num>
  <w:num w:numId="40" w16cid:durableId="1939754269">
    <w:abstractNumId w:val="17"/>
  </w:num>
  <w:num w:numId="41" w16cid:durableId="168981814">
    <w:abstractNumId w:val="31"/>
  </w:num>
  <w:num w:numId="42" w16cid:durableId="719404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6E"/>
    <w:rsid w:val="000002D3"/>
    <w:rsid w:val="00005AB7"/>
    <w:rsid w:val="00020A47"/>
    <w:rsid w:val="000265D1"/>
    <w:rsid w:val="00027045"/>
    <w:rsid w:val="00041335"/>
    <w:rsid w:val="000447B7"/>
    <w:rsid w:val="000464C0"/>
    <w:rsid w:val="00050A17"/>
    <w:rsid w:val="0005397D"/>
    <w:rsid w:val="00061436"/>
    <w:rsid w:val="00081E9A"/>
    <w:rsid w:val="00091482"/>
    <w:rsid w:val="00091D12"/>
    <w:rsid w:val="000A0A68"/>
    <w:rsid w:val="000A3E28"/>
    <w:rsid w:val="000A48C1"/>
    <w:rsid w:val="000A7BB9"/>
    <w:rsid w:val="000D5D8D"/>
    <w:rsid w:val="000E1B1F"/>
    <w:rsid w:val="0010540D"/>
    <w:rsid w:val="00105CAC"/>
    <w:rsid w:val="001078D6"/>
    <w:rsid w:val="00130D7C"/>
    <w:rsid w:val="00150516"/>
    <w:rsid w:val="001546C9"/>
    <w:rsid w:val="00156F06"/>
    <w:rsid w:val="00164179"/>
    <w:rsid w:val="00174260"/>
    <w:rsid w:val="001813E3"/>
    <w:rsid w:val="001B1187"/>
    <w:rsid w:val="001D307D"/>
    <w:rsid w:val="001D6E8E"/>
    <w:rsid w:val="001D7DE1"/>
    <w:rsid w:val="001E0B34"/>
    <w:rsid w:val="001E163F"/>
    <w:rsid w:val="001E1EBB"/>
    <w:rsid w:val="001E302C"/>
    <w:rsid w:val="001F068E"/>
    <w:rsid w:val="001F19EB"/>
    <w:rsid w:val="001F3D4D"/>
    <w:rsid w:val="00201CC5"/>
    <w:rsid w:val="002079D4"/>
    <w:rsid w:val="00207BF7"/>
    <w:rsid w:val="002125AD"/>
    <w:rsid w:val="00223440"/>
    <w:rsid w:val="00236747"/>
    <w:rsid w:val="002444DE"/>
    <w:rsid w:val="00245074"/>
    <w:rsid w:val="00254822"/>
    <w:rsid w:val="00276A81"/>
    <w:rsid w:val="0028223B"/>
    <w:rsid w:val="00291253"/>
    <w:rsid w:val="00292053"/>
    <w:rsid w:val="002947FD"/>
    <w:rsid w:val="00297659"/>
    <w:rsid w:val="002A75D7"/>
    <w:rsid w:val="002C0368"/>
    <w:rsid w:val="002C11F8"/>
    <w:rsid w:val="002E217A"/>
    <w:rsid w:val="003050C7"/>
    <w:rsid w:val="003078AE"/>
    <w:rsid w:val="00312986"/>
    <w:rsid w:val="0031584B"/>
    <w:rsid w:val="00323AFE"/>
    <w:rsid w:val="003447E0"/>
    <w:rsid w:val="00365BBD"/>
    <w:rsid w:val="0036781B"/>
    <w:rsid w:val="00375CA7"/>
    <w:rsid w:val="00375E09"/>
    <w:rsid w:val="00391A6D"/>
    <w:rsid w:val="00392014"/>
    <w:rsid w:val="003A36BC"/>
    <w:rsid w:val="003A48D2"/>
    <w:rsid w:val="003A7A8C"/>
    <w:rsid w:val="003B503F"/>
    <w:rsid w:val="003C4DD9"/>
    <w:rsid w:val="003C6AD4"/>
    <w:rsid w:val="003E0B32"/>
    <w:rsid w:val="003E39E3"/>
    <w:rsid w:val="003E3D63"/>
    <w:rsid w:val="003F6B6A"/>
    <w:rsid w:val="003F70CF"/>
    <w:rsid w:val="0040051D"/>
    <w:rsid w:val="00407772"/>
    <w:rsid w:val="004125CE"/>
    <w:rsid w:val="004166B6"/>
    <w:rsid w:val="0042026C"/>
    <w:rsid w:val="00422387"/>
    <w:rsid w:val="00434277"/>
    <w:rsid w:val="0043480B"/>
    <w:rsid w:val="00435E05"/>
    <w:rsid w:val="00436A5E"/>
    <w:rsid w:val="0044226F"/>
    <w:rsid w:val="00446ECB"/>
    <w:rsid w:val="004505FB"/>
    <w:rsid w:val="00450D20"/>
    <w:rsid w:val="004565F2"/>
    <w:rsid w:val="004748AF"/>
    <w:rsid w:val="004773ED"/>
    <w:rsid w:val="00486786"/>
    <w:rsid w:val="00493DF4"/>
    <w:rsid w:val="004954A8"/>
    <w:rsid w:val="004A37E8"/>
    <w:rsid w:val="004A54EB"/>
    <w:rsid w:val="004C1FC4"/>
    <w:rsid w:val="004D2710"/>
    <w:rsid w:val="004E0081"/>
    <w:rsid w:val="004F46D2"/>
    <w:rsid w:val="004F5CB6"/>
    <w:rsid w:val="004F75A8"/>
    <w:rsid w:val="00502863"/>
    <w:rsid w:val="00510191"/>
    <w:rsid w:val="005121D6"/>
    <w:rsid w:val="005332C6"/>
    <w:rsid w:val="00537367"/>
    <w:rsid w:val="005425F3"/>
    <w:rsid w:val="00557923"/>
    <w:rsid w:val="00563CA3"/>
    <w:rsid w:val="00571022"/>
    <w:rsid w:val="0057519A"/>
    <w:rsid w:val="0058345E"/>
    <w:rsid w:val="0058554C"/>
    <w:rsid w:val="00597929"/>
    <w:rsid w:val="005A1C78"/>
    <w:rsid w:val="005A2E8B"/>
    <w:rsid w:val="005B2FC3"/>
    <w:rsid w:val="005B6654"/>
    <w:rsid w:val="005C3FC3"/>
    <w:rsid w:val="005C44D5"/>
    <w:rsid w:val="005D2B78"/>
    <w:rsid w:val="005D5835"/>
    <w:rsid w:val="005E3D4F"/>
    <w:rsid w:val="00616006"/>
    <w:rsid w:val="006200D1"/>
    <w:rsid w:val="00625738"/>
    <w:rsid w:val="0063747D"/>
    <w:rsid w:val="0064069E"/>
    <w:rsid w:val="00657254"/>
    <w:rsid w:val="00663BD5"/>
    <w:rsid w:val="00665778"/>
    <w:rsid w:val="00667583"/>
    <w:rsid w:val="00677B85"/>
    <w:rsid w:val="00682186"/>
    <w:rsid w:val="006905E5"/>
    <w:rsid w:val="00690F0C"/>
    <w:rsid w:val="0069333B"/>
    <w:rsid w:val="00697E71"/>
    <w:rsid w:val="006A307F"/>
    <w:rsid w:val="006B107F"/>
    <w:rsid w:val="006B48C4"/>
    <w:rsid w:val="006D3BCE"/>
    <w:rsid w:val="006D56E4"/>
    <w:rsid w:val="006E1332"/>
    <w:rsid w:val="006E5E23"/>
    <w:rsid w:val="006F00BA"/>
    <w:rsid w:val="006F0836"/>
    <w:rsid w:val="006F33B5"/>
    <w:rsid w:val="00722DA4"/>
    <w:rsid w:val="00730C2E"/>
    <w:rsid w:val="00731969"/>
    <w:rsid w:val="00737422"/>
    <w:rsid w:val="00750873"/>
    <w:rsid w:val="00770DD8"/>
    <w:rsid w:val="00772511"/>
    <w:rsid w:val="00780915"/>
    <w:rsid w:val="00781B2F"/>
    <w:rsid w:val="007959D4"/>
    <w:rsid w:val="007A0337"/>
    <w:rsid w:val="007C25B6"/>
    <w:rsid w:val="007C5FE4"/>
    <w:rsid w:val="007C7A02"/>
    <w:rsid w:val="007D5AFD"/>
    <w:rsid w:val="007F291D"/>
    <w:rsid w:val="007F56C7"/>
    <w:rsid w:val="0080280D"/>
    <w:rsid w:val="00820F81"/>
    <w:rsid w:val="008311F1"/>
    <w:rsid w:val="00837089"/>
    <w:rsid w:val="00857658"/>
    <w:rsid w:val="008618A1"/>
    <w:rsid w:val="008712F1"/>
    <w:rsid w:val="00887FCF"/>
    <w:rsid w:val="008A2868"/>
    <w:rsid w:val="008A3957"/>
    <w:rsid w:val="008B258B"/>
    <w:rsid w:val="008B6391"/>
    <w:rsid w:val="008C54F3"/>
    <w:rsid w:val="008E0129"/>
    <w:rsid w:val="008E174B"/>
    <w:rsid w:val="008E4B46"/>
    <w:rsid w:val="008E530D"/>
    <w:rsid w:val="008E6C87"/>
    <w:rsid w:val="008F0815"/>
    <w:rsid w:val="008F2021"/>
    <w:rsid w:val="008F3CD4"/>
    <w:rsid w:val="00901653"/>
    <w:rsid w:val="0091442F"/>
    <w:rsid w:val="00920A98"/>
    <w:rsid w:val="00933E66"/>
    <w:rsid w:val="00942560"/>
    <w:rsid w:val="00955CED"/>
    <w:rsid w:val="00992F48"/>
    <w:rsid w:val="009948FD"/>
    <w:rsid w:val="00996256"/>
    <w:rsid w:val="00996BDD"/>
    <w:rsid w:val="009A366E"/>
    <w:rsid w:val="009B013B"/>
    <w:rsid w:val="009C17B6"/>
    <w:rsid w:val="009D4EF9"/>
    <w:rsid w:val="009D54AB"/>
    <w:rsid w:val="009D5D59"/>
    <w:rsid w:val="009E4DD6"/>
    <w:rsid w:val="009F64E1"/>
    <w:rsid w:val="009F6519"/>
    <w:rsid w:val="00A136D1"/>
    <w:rsid w:val="00A16C2B"/>
    <w:rsid w:val="00A21A37"/>
    <w:rsid w:val="00A26A6F"/>
    <w:rsid w:val="00A30732"/>
    <w:rsid w:val="00A35D88"/>
    <w:rsid w:val="00A43148"/>
    <w:rsid w:val="00A43553"/>
    <w:rsid w:val="00A611FE"/>
    <w:rsid w:val="00A612A9"/>
    <w:rsid w:val="00A634B9"/>
    <w:rsid w:val="00A677DC"/>
    <w:rsid w:val="00A71034"/>
    <w:rsid w:val="00A73237"/>
    <w:rsid w:val="00A82759"/>
    <w:rsid w:val="00A84724"/>
    <w:rsid w:val="00A85326"/>
    <w:rsid w:val="00A85EE9"/>
    <w:rsid w:val="00A92DFA"/>
    <w:rsid w:val="00AA10A0"/>
    <w:rsid w:val="00AA1AA1"/>
    <w:rsid w:val="00AD1237"/>
    <w:rsid w:val="00AD339C"/>
    <w:rsid w:val="00AD5951"/>
    <w:rsid w:val="00B00785"/>
    <w:rsid w:val="00B135BE"/>
    <w:rsid w:val="00B13C37"/>
    <w:rsid w:val="00B2041C"/>
    <w:rsid w:val="00B233E9"/>
    <w:rsid w:val="00B24825"/>
    <w:rsid w:val="00B35D86"/>
    <w:rsid w:val="00B422B7"/>
    <w:rsid w:val="00B42800"/>
    <w:rsid w:val="00B4516E"/>
    <w:rsid w:val="00B55870"/>
    <w:rsid w:val="00B60C70"/>
    <w:rsid w:val="00B7035F"/>
    <w:rsid w:val="00B82CCD"/>
    <w:rsid w:val="00B84F8E"/>
    <w:rsid w:val="00B948FD"/>
    <w:rsid w:val="00B97797"/>
    <w:rsid w:val="00BB268C"/>
    <w:rsid w:val="00BC2027"/>
    <w:rsid w:val="00BE5DFA"/>
    <w:rsid w:val="00BE7CEF"/>
    <w:rsid w:val="00BF6713"/>
    <w:rsid w:val="00C00D1A"/>
    <w:rsid w:val="00C04C8C"/>
    <w:rsid w:val="00C05904"/>
    <w:rsid w:val="00C11DBB"/>
    <w:rsid w:val="00C13CE0"/>
    <w:rsid w:val="00C2399A"/>
    <w:rsid w:val="00C24D27"/>
    <w:rsid w:val="00C46225"/>
    <w:rsid w:val="00C4638D"/>
    <w:rsid w:val="00C5123C"/>
    <w:rsid w:val="00C5238C"/>
    <w:rsid w:val="00C56F87"/>
    <w:rsid w:val="00C62C47"/>
    <w:rsid w:val="00C73E32"/>
    <w:rsid w:val="00C745C2"/>
    <w:rsid w:val="00C80904"/>
    <w:rsid w:val="00C838AB"/>
    <w:rsid w:val="00C95D8B"/>
    <w:rsid w:val="00CA05A2"/>
    <w:rsid w:val="00CA3F2E"/>
    <w:rsid w:val="00CC079D"/>
    <w:rsid w:val="00CC29C0"/>
    <w:rsid w:val="00CC45EC"/>
    <w:rsid w:val="00CD0AD4"/>
    <w:rsid w:val="00CE1FE5"/>
    <w:rsid w:val="00D1056E"/>
    <w:rsid w:val="00D15062"/>
    <w:rsid w:val="00D20366"/>
    <w:rsid w:val="00D21C1F"/>
    <w:rsid w:val="00D22014"/>
    <w:rsid w:val="00D22210"/>
    <w:rsid w:val="00D248B2"/>
    <w:rsid w:val="00D304FF"/>
    <w:rsid w:val="00D360B2"/>
    <w:rsid w:val="00D553B2"/>
    <w:rsid w:val="00D62C26"/>
    <w:rsid w:val="00D71BF2"/>
    <w:rsid w:val="00D7669E"/>
    <w:rsid w:val="00D80EDA"/>
    <w:rsid w:val="00D92A7D"/>
    <w:rsid w:val="00D94A63"/>
    <w:rsid w:val="00D97C1C"/>
    <w:rsid w:val="00DA1A66"/>
    <w:rsid w:val="00DB288F"/>
    <w:rsid w:val="00DB4294"/>
    <w:rsid w:val="00DB5778"/>
    <w:rsid w:val="00DB64C6"/>
    <w:rsid w:val="00DC1086"/>
    <w:rsid w:val="00DC10F5"/>
    <w:rsid w:val="00DC5184"/>
    <w:rsid w:val="00DC7F15"/>
    <w:rsid w:val="00DD462E"/>
    <w:rsid w:val="00DE35A5"/>
    <w:rsid w:val="00DE4B09"/>
    <w:rsid w:val="00DF1815"/>
    <w:rsid w:val="00DF1D9C"/>
    <w:rsid w:val="00DF2E40"/>
    <w:rsid w:val="00DF7789"/>
    <w:rsid w:val="00E24209"/>
    <w:rsid w:val="00E2608F"/>
    <w:rsid w:val="00E27983"/>
    <w:rsid w:val="00E3316C"/>
    <w:rsid w:val="00E47F84"/>
    <w:rsid w:val="00E52951"/>
    <w:rsid w:val="00E54540"/>
    <w:rsid w:val="00E75933"/>
    <w:rsid w:val="00E853B7"/>
    <w:rsid w:val="00E92A96"/>
    <w:rsid w:val="00E976BC"/>
    <w:rsid w:val="00EA0A9E"/>
    <w:rsid w:val="00EA7740"/>
    <w:rsid w:val="00EB3777"/>
    <w:rsid w:val="00EB79D1"/>
    <w:rsid w:val="00EC0523"/>
    <w:rsid w:val="00EC26E1"/>
    <w:rsid w:val="00ED2B75"/>
    <w:rsid w:val="00EF3E93"/>
    <w:rsid w:val="00EF419A"/>
    <w:rsid w:val="00EF75D5"/>
    <w:rsid w:val="00F14E01"/>
    <w:rsid w:val="00F32762"/>
    <w:rsid w:val="00F458FF"/>
    <w:rsid w:val="00F75554"/>
    <w:rsid w:val="00F756EB"/>
    <w:rsid w:val="00F77709"/>
    <w:rsid w:val="00F83450"/>
    <w:rsid w:val="00F95C98"/>
    <w:rsid w:val="00FA0740"/>
    <w:rsid w:val="00FA2905"/>
    <w:rsid w:val="00FA351C"/>
    <w:rsid w:val="00FB0A13"/>
    <w:rsid w:val="00FB1676"/>
    <w:rsid w:val="00FB3487"/>
    <w:rsid w:val="00FC5334"/>
    <w:rsid w:val="00FC5DDC"/>
    <w:rsid w:val="00FC7883"/>
    <w:rsid w:val="00FE43A7"/>
    <w:rsid w:val="00FE521B"/>
    <w:rsid w:val="00FE57E0"/>
    <w:rsid w:val="00FE7D09"/>
    <w:rsid w:val="00FF0548"/>
    <w:rsid w:val="00FF71D6"/>
    <w:rsid w:val="1D833B07"/>
    <w:rsid w:val="31DE83F9"/>
    <w:rsid w:val="33A45AE6"/>
    <w:rsid w:val="3CD384B7"/>
    <w:rsid w:val="4A3B3AD6"/>
    <w:rsid w:val="52B27C53"/>
    <w:rsid w:val="6669317C"/>
    <w:rsid w:val="6BF509EF"/>
    <w:rsid w:val="7CA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8BDA6"/>
  <w15:chartTrackingRefBased/>
  <w15:docId w15:val="{E316B379-88A2-4C7E-8C1D-7E2E625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F2E40"/>
    <w:pPr>
      <w:widowControl w:val="0"/>
      <w:autoSpaceDE w:val="0"/>
      <w:autoSpaceDN w:val="0"/>
      <w:spacing w:before="89" w:after="0" w:line="240" w:lineRule="auto"/>
      <w:ind w:left="110"/>
      <w:outlineLvl w:val="1"/>
    </w:pPr>
    <w:rPr>
      <w:rFonts w:ascii="Exo 2.0" w:eastAsia="Exo 2.0" w:hAnsi="Exo 2.0" w:cs="Exo 2.0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451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2E40"/>
    <w:rPr>
      <w:rFonts w:ascii="Exo 2.0" w:eastAsia="Exo 2.0" w:hAnsi="Exo 2.0" w:cs="Exo 2.0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F2E40"/>
    <w:pPr>
      <w:widowControl w:val="0"/>
      <w:autoSpaceDE w:val="0"/>
      <w:autoSpaceDN w:val="0"/>
      <w:spacing w:after="0" w:line="240" w:lineRule="auto"/>
    </w:pPr>
    <w:rPr>
      <w:rFonts w:ascii="Exo 2.0" w:eastAsia="Exo 2.0" w:hAnsi="Exo 2.0" w:cs="Exo 2.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F2E40"/>
    <w:rPr>
      <w:rFonts w:ascii="Exo 2.0" w:eastAsia="Exo 2.0" w:hAnsi="Exo 2.0" w:cs="Exo 2.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748AF"/>
    <w:pPr>
      <w:widowControl w:val="0"/>
      <w:autoSpaceDE w:val="0"/>
      <w:autoSpaceDN w:val="0"/>
      <w:spacing w:before="24" w:after="0" w:line="240" w:lineRule="auto"/>
      <w:ind w:left="79"/>
    </w:pPr>
    <w:rPr>
      <w:rFonts w:ascii="Exo 2.0" w:eastAsia="Exo 2.0" w:hAnsi="Exo 2.0" w:cs="Exo 2.0"/>
    </w:rPr>
  </w:style>
  <w:style w:type="character" w:styleId="CommentReference">
    <w:name w:val="annotation reference"/>
    <w:basedOn w:val="DefaultParagraphFont"/>
    <w:uiPriority w:val="99"/>
    <w:semiHidden/>
    <w:unhideWhenUsed/>
    <w:rsid w:val="00D2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2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0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5A5"/>
  </w:style>
  <w:style w:type="paragraph" w:styleId="Footer">
    <w:name w:val="footer"/>
    <w:basedOn w:val="Normal"/>
    <w:link w:val="Foot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5A5"/>
  </w:style>
  <w:style w:type="character" w:styleId="Hyperlink">
    <w:name w:val="Hyperlink"/>
    <w:basedOn w:val="DefaultParagraphFont"/>
    <w:uiPriority w:val="99"/>
    <w:unhideWhenUsed/>
    <w:rsid w:val="005C3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2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7583"/>
    <w:pPr>
      <w:spacing w:after="0" w:line="240" w:lineRule="auto"/>
    </w:pPr>
  </w:style>
  <w:style w:type="character" w:customStyle="1" w:styleId="icl-u-xs-mr--xs">
    <w:name w:val="icl-u-xs-mr--xs"/>
    <w:basedOn w:val="DefaultParagraphFont"/>
    <w:rsid w:val="003B503F"/>
  </w:style>
  <w:style w:type="paragraph" w:styleId="NormalWeb">
    <w:name w:val="Normal (Web)"/>
    <w:basedOn w:val="Normal"/>
    <w:uiPriority w:val="99"/>
    <w:semiHidden/>
    <w:unhideWhenUsed/>
    <w:rsid w:val="003B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650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3782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5deeca-256d-49db-938e-245f5516e02c">
      <UserInfo>
        <DisplayName>Matt Joyce</DisplayName>
        <AccountId>13</AccountId>
        <AccountType/>
      </UserInfo>
      <UserInfo>
        <DisplayName>Phil Graham</DisplayName>
        <AccountId>11</AccountId>
        <AccountType/>
      </UserInfo>
      <UserInfo>
        <DisplayName>Dawn Bewick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3" ma:contentTypeDescription="Create a new document." ma:contentTypeScope="" ma:versionID="1a3aac94a5f637e2ce93c739696bdf44">
  <xsd:schema xmlns:xsd="http://www.w3.org/2001/XMLSchema" xmlns:xs="http://www.w3.org/2001/XMLSchema" xmlns:p="http://schemas.microsoft.com/office/2006/metadata/properties" xmlns:ns2="df3796ce-7c0f-4a1a-ae4c-6eb95a3718b9" xmlns:ns3="f25deeca-256d-49db-938e-245f5516e02c" targetNamespace="http://schemas.microsoft.com/office/2006/metadata/properties" ma:root="true" ma:fieldsID="85658efad8f2da4144be8711bce354d0" ns2:_="" ns3:_="">
    <xsd:import namespace="df3796ce-7c0f-4a1a-ae4c-6eb95a3718b9"/>
    <xsd:import namespace="f25deeca-256d-49db-938e-245f5516e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BDFE9-B3F0-4AAB-A2DF-A3AC1112F648}">
  <ds:schemaRefs>
    <ds:schemaRef ds:uri="http://schemas.microsoft.com/office/2006/metadata/properties"/>
    <ds:schemaRef ds:uri="http://schemas.microsoft.com/office/infopath/2007/PartnerControls"/>
    <ds:schemaRef ds:uri="f25deeca-256d-49db-938e-245f5516e02c"/>
  </ds:schemaRefs>
</ds:datastoreItem>
</file>

<file path=customXml/itemProps2.xml><?xml version="1.0" encoding="utf-8"?>
<ds:datastoreItem xmlns:ds="http://schemas.openxmlformats.org/officeDocument/2006/customXml" ds:itemID="{AA22D81E-7E7C-43CB-975E-DDB7CE024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469EA-D314-4B62-A243-71A38E1C4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Links>
    <vt:vector size="18" baseType="variant">
      <vt:variant>
        <vt:i4>2949142</vt:i4>
      </vt:variant>
      <vt:variant>
        <vt:i4>6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mailto:phil.graham@nelep.co.uk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Liddle</dc:creator>
  <cp:keywords/>
  <dc:description/>
  <cp:lastModifiedBy>Paige Totis</cp:lastModifiedBy>
  <cp:revision>7</cp:revision>
  <dcterms:created xsi:type="dcterms:W3CDTF">2022-08-11T11:52:00Z</dcterms:created>
  <dcterms:modified xsi:type="dcterms:W3CDTF">2022-08-18T10:51:00Z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</Properties>
</file>